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3FD38" w14:textId="613CF396" w:rsidR="008B2603" w:rsidRDefault="008B2603">
      <w:pPr>
        <w:rPr>
          <w:b/>
          <w:bCs/>
          <w:sz w:val="44"/>
          <w:szCs w:val="44"/>
        </w:rPr>
      </w:pPr>
      <w:r>
        <w:rPr>
          <w:b/>
          <w:bCs/>
          <w:sz w:val="44"/>
          <w:szCs w:val="44"/>
        </w:rPr>
        <w:t>APPENDIX A</w:t>
      </w:r>
    </w:p>
    <w:p w14:paraId="50B75362" w14:textId="77777777" w:rsidR="008B2603" w:rsidRDefault="008B2603">
      <w:pPr>
        <w:rPr>
          <w:b/>
          <w:bCs/>
          <w:sz w:val="44"/>
          <w:szCs w:val="44"/>
        </w:rPr>
      </w:pPr>
    </w:p>
    <w:p w14:paraId="24EBE9A9" w14:textId="0B262071" w:rsidR="00227B3C" w:rsidRDefault="00227B3C">
      <w:pPr>
        <w:rPr>
          <w:b/>
          <w:bCs/>
          <w:sz w:val="44"/>
          <w:szCs w:val="44"/>
        </w:rPr>
      </w:pPr>
      <w:r w:rsidRPr="0015099B">
        <w:rPr>
          <w:b/>
          <w:bCs/>
          <w:sz w:val="44"/>
          <w:szCs w:val="44"/>
        </w:rPr>
        <w:t>NON-DESIGNATED HERITAGE ASSETS</w:t>
      </w:r>
    </w:p>
    <w:p w14:paraId="7441EC8B" w14:textId="445E7EB0" w:rsidR="00E2634E" w:rsidRPr="0015099B" w:rsidRDefault="00E2634E">
      <w:pPr>
        <w:rPr>
          <w:b/>
          <w:bCs/>
          <w:sz w:val="44"/>
          <w:szCs w:val="44"/>
        </w:rPr>
      </w:pPr>
      <w:r>
        <w:rPr>
          <w:b/>
          <w:bCs/>
          <w:sz w:val="44"/>
          <w:szCs w:val="44"/>
        </w:rPr>
        <w:t>POLICY KMLD5</w:t>
      </w:r>
    </w:p>
    <w:p w14:paraId="77E152C0" w14:textId="77777777" w:rsidR="0015099B" w:rsidRDefault="0015099B">
      <w:pPr>
        <w:rPr>
          <w:b/>
          <w:bCs/>
          <w:sz w:val="28"/>
          <w:szCs w:val="28"/>
        </w:rPr>
      </w:pPr>
    </w:p>
    <w:tbl>
      <w:tblPr>
        <w:tblStyle w:val="TableGrid"/>
        <w:tblW w:w="0" w:type="auto"/>
        <w:tblLook w:val="04A0" w:firstRow="1" w:lastRow="0" w:firstColumn="1" w:lastColumn="0" w:noHBand="0" w:noVBand="1"/>
      </w:tblPr>
      <w:tblGrid>
        <w:gridCol w:w="9016"/>
      </w:tblGrid>
      <w:tr w:rsidR="0015099B" w14:paraId="1FA6768E" w14:textId="77777777" w:rsidTr="007C5ABB">
        <w:trPr>
          <w:trHeight w:val="2011"/>
        </w:trPr>
        <w:tc>
          <w:tcPr>
            <w:tcW w:w="9016" w:type="dxa"/>
          </w:tcPr>
          <w:p w14:paraId="5C1476CF" w14:textId="77777777" w:rsidR="0015099B" w:rsidRDefault="0015099B" w:rsidP="007C5ABB">
            <w:pPr>
              <w:pStyle w:val="Heading3"/>
              <w:jc w:val="both"/>
              <w:rPr>
                <w:rFonts w:ascii="Calibri Light" w:hAnsi="Calibri Light" w:cs="Calibri Light"/>
                <w:b/>
                <w:bCs/>
                <w:color w:val="538135" w:themeColor="accent6" w:themeShade="BF"/>
                <w:sz w:val="28"/>
                <w:szCs w:val="28"/>
              </w:rPr>
            </w:pPr>
            <w:r w:rsidRPr="00835A98">
              <w:rPr>
                <w:b/>
                <w:bCs/>
                <w:color w:val="538135" w:themeColor="accent6" w:themeShade="BF"/>
                <w:sz w:val="28"/>
                <w:szCs w:val="28"/>
              </w:rPr>
              <w:t>P</w:t>
            </w:r>
            <w:r w:rsidRPr="00835A98">
              <w:rPr>
                <w:rFonts w:ascii="Calibri Light" w:hAnsi="Calibri Light" w:cs="Calibri Light"/>
                <w:b/>
                <w:bCs/>
                <w:color w:val="538135" w:themeColor="accent6" w:themeShade="BF"/>
                <w:sz w:val="28"/>
                <w:szCs w:val="28"/>
              </w:rPr>
              <w:t>OLICY KMLD5: NON-DESIGNATED HERITAGE ASSETS</w:t>
            </w:r>
          </w:p>
          <w:p w14:paraId="355A4D4B" w14:textId="77777777" w:rsidR="00835A98" w:rsidRPr="00835A98" w:rsidRDefault="00835A98" w:rsidP="00835A98"/>
          <w:p w14:paraId="181EDADD" w14:textId="77777777" w:rsidR="0015099B" w:rsidRPr="00835A98" w:rsidRDefault="0015099B" w:rsidP="007C5ABB">
            <w:pPr>
              <w:autoSpaceDE w:val="0"/>
              <w:adjustRightInd w:val="0"/>
              <w:jc w:val="both"/>
              <w:rPr>
                <w:rFonts w:ascii="Calibri Light" w:hAnsi="Calibri Light" w:cs="Calibri Light"/>
                <w:b/>
                <w:bCs/>
                <w:color w:val="538135" w:themeColor="accent6" w:themeShade="BF"/>
                <w:sz w:val="28"/>
                <w:szCs w:val="28"/>
                <w:lang w:eastAsia="en-GB"/>
              </w:rPr>
            </w:pPr>
            <w:r w:rsidRPr="00835A98">
              <w:rPr>
                <w:rFonts w:ascii="Calibri Light" w:hAnsi="Calibri Light" w:cs="Calibri Light"/>
                <w:b/>
                <w:bCs/>
                <w:color w:val="538135" w:themeColor="accent6" w:themeShade="BF"/>
                <w:sz w:val="28"/>
                <w:szCs w:val="28"/>
                <w:lang w:eastAsia="en-GB"/>
              </w:rPr>
              <w:t>The Plan identifies the non-designated heritage assets listed below and illustrated at Appendix A.</w:t>
            </w:r>
          </w:p>
          <w:p w14:paraId="72BF06D5"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The Queens Head Public House, Kirkby Malzeard.</w:t>
            </w:r>
          </w:p>
          <w:p w14:paraId="2575FC36"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The Ebenezer Methodist Chapel, Kirkby Malzeard.</w:t>
            </w:r>
          </w:p>
          <w:p w14:paraId="3A596D92"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Greygarth Methodist Chapel and School Room, Dallowgill.</w:t>
            </w:r>
          </w:p>
          <w:p w14:paraId="13CD5E99"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The Mechanics Institute, Kirkby Malzeard.</w:t>
            </w:r>
          </w:p>
          <w:p w14:paraId="48B2BDEB"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The Chapel of the Resurrection, Laverton.</w:t>
            </w:r>
          </w:p>
          <w:p w14:paraId="0C2CABE7"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Laverton Bridge.</w:t>
            </w:r>
          </w:p>
          <w:p w14:paraId="28CB73FE"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Village Pump, Laverton</w:t>
            </w:r>
          </w:p>
          <w:p w14:paraId="202D9E28"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Greygarth Monument, Dallowgill.</w:t>
            </w:r>
          </w:p>
          <w:p w14:paraId="111937EE"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St. Peters Church, Dallowgill.</w:t>
            </w:r>
          </w:p>
          <w:p w14:paraId="0F835F4F"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Dallowgill Bridge.</w:t>
            </w:r>
          </w:p>
          <w:p w14:paraId="3DEC15DE"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Swetton Bridge.</w:t>
            </w:r>
          </w:p>
          <w:p w14:paraId="250FBA05"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Stopes Bridge, Dallowgill.</w:t>
            </w:r>
          </w:p>
          <w:p w14:paraId="67601985"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Aqueduct near Low Ray Carr, Dallowgill.</w:t>
            </w:r>
          </w:p>
          <w:p w14:paraId="6CBFFCFF"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Aqueduct across Carlesmoor Beck, Dallowgill.</w:t>
            </w:r>
          </w:p>
          <w:p w14:paraId="1C59C23E"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Sighting tower at Carlesmoor, Dallowgill.</w:t>
            </w:r>
          </w:p>
          <w:p w14:paraId="3A7D84E3" w14:textId="77777777" w:rsidR="0015099B" w:rsidRPr="00835A98" w:rsidRDefault="0015099B" w:rsidP="0015099B">
            <w:pPr>
              <w:pStyle w:val="ListParagraph"/>
              <w:numPr>
                <w:ilvl w:val="0"/>
                <w:numId w:val="1"/>
              </w:numPr>
              <w:suppressAutoHyphens/>
              <w:autoSpaceDN w:val="0"/>
              <w:spacing w:line="276" w:lineRule="auto"/>
              <w:ind w:left="737" w:firstLine="0"/>
              <w:contextualSpacing w:val="0"/>
              <w:jc w:val="both"/>
              <w:textAlignment w:val="baseline"/>
              <w:rPr>
                <w:rFonts w:ascii="Calibri Light" w:hAnsi="Calibri Light" w:cs="Calibri Light"/>
                <w:b/>
                <w:bCs/>
                <w:color w:val="538135" w:themeColor="accent6" w:themeShade="BF"/>
                <w:sz w:val="28"/>
                <w:szCs w:val="28"/>
              </w:rPr>
            </w:pPr>
            <w:r w:rsidRPr="00835A98">
              <w:rPr>
                <w:rFonts w:ascii="Calibri Light" w:hAnsi="Calibri Light" w:cs="Calibri Light"/>
                <w:b/>
                <w:bCs/>
                <w:color w:val="538135" w:themeColor="accent6" w:themeShade="BF"/>
                <w:sz w:val="28"/>
                <w:szCs w:val="28"/>
              </w:rPr>
              <w:t>The Potato House, Carlesmoor.</w:t>
            </w:r>
          </w:p>
          <w:p w14:paraId="7C5FD36D" w14:textId="77777777" w:rsidR="0015099B" w:rsidRPr="00835A98" w:rsidRDefault="0015099B" w:rsidP="007C5ABB">
            <w:pPr>
              <w:autoSpaceDE w:val="0"/>
              <w:adjustRightInd w:val="0"/>
              <w:rPr>
                <w:sz w:val="28"/>
                <w:szCs w:val="28"/>
              </w:rPr>
            </w:pPr>
          </w:p>
          <w:p w14:paraId="033EEA12" w14:textId="77777777" w:rsidR="0015099B" w:rsidRDefault="0015099B" w:rsidP="007C5ABB">
            <w:pPr>
              <w:rPr>
                <w:b/>
                <w:bCs/>
                <w:sz w:val="28"/>
                <w:szCs w:val="28"/>
              </w:rPr>
            </w:pPr>
            <w:r w:rsidRPr="00835A98">
              <w:rPr>
                <w:rFonts w:asciiTheme="majorHAnsi" w:hAnsiTheme="majorHAnsi" w:cstheme="majorHAnsi"/>
                <w:b/>
                <w:bCs/>
                <w:color w:val="538135" w:themeColor="accent6" w:themeShade="BF"/>
                <w:sz w:val="28"/>
                <w:szCs w:val="28"/>
              </w:rPr>
              <w:t>Development must conserve these assets and their settings in a manner appropriate to their heritage significance.</w:t>
            </w:r>
          </w:p>
        </w:tc>
      </w:tr>
    </w:tbl>
    <w:p w14:paraId="501EDA0A" w14:textId="77777777" w:rsidR="0015099B" w:rsidRDefault="0015099B" w:rsidP="0015099B">
      <w:pPr>
        <w:rPr>
          <w:b/>
          <w:bCs/>
          <w:sz w:val="28"/>
          <w:szCs w:val="28"/>
        </w:rPr>
      </w:pPr>
    </w:p>
    <w:p w14:paraId="50D37AA2" w14:textId="77777777" w:rsidR="0015099B" w:rsidRDefault="0015099B">
      <w:pPr>
        <w:rPr>
          <w:b/>
          <w:bCs/>
          <w:sz w:val="28"/>
          <w:szCs w:val="28"/>
        </w:rPr>
      </w:pPr>
    </w:p>
    <w:p w14:paraId="0952DE26" w14:textId="77777777" w:rsidR="00835A98" w:rsidRDefault="00835A98">
      <w:pPr>
        <w:rPr>
          <w:b/>
          <w:bCs/>
          <w:sz w:val="28"/>
          <w:szCs w:val="28"/>
        </w:rPr>
      </w:pPr>
    </w:p>
    <w:p w14:paraId="29A55D49" w14:textId="4273C54E" w:rsidR="006632D5" w:rsidRDefault="006632D5" w:rsidP="006632D5">
      <w:pPr>
        <w:rPr>
          <w:rFonts w:cstheme="minorHAnsi"/>
          <w:color w:val="000000"/>
          <w:sz w:val="28"/>
          <w:szCs w:val="28"/>
        </w:rPr>
      </w:pPr>
      <w:r>
        <w:rPr>
          <w:rFonts w:cstheme="minorHAnsi"/>
          <w:color w:val="000000"/>
          <w:sz w:val="28"/>
          <w:szCs w:val="28"/>
        </w:rPr>
        <w:lastRenderedPageBreak/>
        <w:t>1</w:t>
      </w:r>
    </w:p>
    <w:p w14:paraId="22F8679A" w14:textId="46EA8213" w:rsidR="006632D5" w:rsidRDefault="006632D5" w:rsidP="006632D5">
      <w:pPr>
        <w:rPr>
          <w:rFonts w:cstheme="minorHAnsi"/>
          <w:color w:val="000000"/>
          <w:sz w:val="28"/>
          <w:szCs w:val="28"/>
        </w:rPr>
      </w:pPr>
      <w:r w:rsidRPr="00E1674B">
        <w:rPr>
          <w:rFonts w:cstheme="minorHAnsi"/>
          <w:b/>
          <w:bCs/>
          <w:color w:val="000000"/>
          <w:sz w:val="28"/>
          <w:szCs w:val="28"/>
        </w:rPr>
        <w:t>Name:</w:t>
      </w:r>
      <w:r w:rsidR="00835A98">
        <w:rPr>
          <w:rFonts w:cstheme="minorHAnsi"/>
          <w:b/>
          <w:bCs/>
          <w:color w:val="000000"/>
          <w:sz w:val="28"/>
          <w:szCs w:val="28"/>
        </w:rPr>
        <w:t xml:space="preserve"> </w:t>
      </w:r>
      <w:r>
        <w:rPr>
          <w:rFonts w:cstheme="minorHAnsi"/>
          <w:color w:val="000000"/>
          <w:sz w:val="28"/>
          <w:szCs w:val="28"/>
        </w:rPr>
        <w:t xml:space="preserve">The Queens Head </w:t>
      </w:r>
      <w:r w:rsidR="00E1674B">
        <w:rPr>
          <w:rFonts w:cstheme="minorHAnsi"/>
          <w:color w:val="000000"/>
          <w:sz w:val="28"/>
          <w:szCs w:val="28"/>
        </w:rPr>
        <w:t>P</w:t>
      </w:r>
      <w:r>
        <w:rPr>
          <w:rFonts w:cstheme="minorHAnsi"/>
          <w:color w:val="000000"/>
          <w:sz w:val="28"/>
          <w:szCs w:val="28"/>
        </w:rPr>
        <w:t xml:space="preserve">ublic </w:t>
      </w:r>
      <w:r w:rsidR="00E1674B">
        <w:rPr>
          <w:rFonts w:cstheme="minorHAnsi"/>
          <w:color w:val="000000"/>
          <w:sz w:val="28"/>
          <w:szCs w:val="28"/>
        </w:rPr>
        <w:t>H</w:t>
      </w:r>
      <w:r>
        <w:rPr>
          <w:rFonts w:cstheme="minorHAnsi"/>
          <w:color w:val="000000"/>
          <w:sz w:val="28"/>
          <w:szCs w:val="28"/>
        </w:rPr>
        <w:t>ouse</w:t>
      </w:r>
      <w:r w:rsidR="00B43896">
        <w:rPr>
          <w:rFonts w:cstheme="minorHAnsi"/>
          <w:color w:val="000000"/>
          <w:sz w:val="28"/>
          <w:szCs w:val="28"/>
        </w:rPr>
        <w:t>, Kirkby Malzeard.</w:t>
      </w:r>
    </w:p>
    <w:p w14:paraId="356B9F20" w14:textId="0DE464C8" w:rsidR="00282BCC" w:rsidRDefault="007157E8" w:rsidP="00282BCC">
      <w:pPr>
        <w:rPr>
          <w:b/>
          <w:bCs/>
          <w:sz w:val="28"/>
          <w:szCs w:val="28"/>
        </w:rPr>
      </w:pPr>
      <w:r>
        <w:rPr>
          <w:rFonts w:ascii="Arial" w:hAnsi="Arial" w:cs="Arial"/>
          <w:noProof/>
          <w:color w:val="000000"/>
          <w:sz w:val="21"/>
          <w:szCs w:val="21"/>
        </w:rPr>
        <w:drawing>
          <wp:anchor distT="0" distB="0" distL="114300" distR="114300" simplePos="0" relativeHeight="251659264" behindDoc="1" locked="0" layoutInCell="1" allowOverlap="1" wp14:anchorId="0DFB109F" wp14:editId="73B94D92">
            <wp:simplePos x="0" y="0"/>
            <wp:positionH relativeFrom="margin">
              <wp:posOffset>0</wp:posOffset>
            </wp:positionH>
            <wp:positionV relativeFrom="paragraph">
              <wp:posOffset>334645</wp:posOffset>
            </wp:positionV>
            <wp:extent cx="4221480" cy="3159760"/>
            <wp:effectExtent l="0" t="0" r="7620" b="2540"/>
            <wp:wrapTight wrapText="bothSides">
              <wp:wrapPolygon edited="0">
                <wp:start x="0" y="0"/>
                <wp:lineTo x="0" y="21487"/>
                <wp:lineTo x="21542" y="21487"/>
                <wp:lineTo x="21542" y="0"/>
                <wp:lineTo x="0" y="0"/>
              </wp:wrapPolygon>
            </wp:wrapTight>
            <wp:docPr id="210787731" name="Picture 2"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7731" name="Picture 2" descr="A building with a sign on the fron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221940" cy="3160131"/>
                    </a:xfrm>
                    <a:prstGeom prst="rect">
                      <a:avLst/>
                    </a:prstGeom>
                  </pic:spPr>
                </pic:pic>
              </a:graphicData>
            </a:graphic>
            <wp14:sizeRelH relativeFrom="margin">
              <wp14:pctWidth>0</wp14:pctWidth>
            </wp14:sizeRelH>
            <wp14:sizeRelV relativeFrom="margin">
              <wp14:pctHeight>0</wp14:pctHeight>
            </wp14:sizeRelV>
          </wp:anchor>
        </w:drawing>
      </w:r>
    </w:p>
    <w:p w14:paraId="2BA65B45" w14:textId="77777777" w:rsidR="008F7508" w:rsidRPr="00835A98" w:rsidRDefault="008F7508" w:rsidP="006632D5">
      <w:pPr>
        <w:rPr>
          <w:rFonts w:cstheme="minorHAnsi"/>
          <w:b/>
          <w:bCs/>
          <w:color w:val="000000"/>
          <w:sz w:val="28"/>
          <w:szCs w:val="28"/>
        </w:rPr>
      </w:pPr>
    </w:p>
    <w:p w14:paraId="5FC325C3" w14:textId="77777777" w:rsidR="007157E8" w:rsidRDefault="007157E8" w:rsidP="006632D5">
      <w:pPr>
        <w:rPr>
          <w:rFonts w:cstheme="minorHAnsi"/>
          <w:b/>
          <w:bCs/>
          <w:color w:val="000000"/>
          <w:sz w:val="28"/>
          <w:szCs w:val="28"/>
        </w:rPr>
      </w:pPr>
    </w:p>
    <w:p w14:paraId="1A6FF30D" w14:textId="77777777" w:rsidR="007157E8" w:rsidRDefault="007157E8" w:rsidP="006632D5">
      <w:pPr>
        <w:rPr>
          <w:rFonts w:cstheme="minorHAnsi"/>
          <w:b/>
          <w:bCs/>
          <w:color w:val="000000"/>
          <w:sz w:val="28"/>
          <w:szCs w:val="28"/>
        </w:rPr>
      </w:pPr>
    </w:p>
    <w:p w14:paraId="514EEF96" w14:textId="77777777" w:rsidR="007157E8" w:rsidRDefault="007157E8" w:rsidP="006632D5">
      <w:pPr>
        <w:rPr>
          <w:rFonts w:cstheme="minorHAnsi"/>
          <w:b/>
          <w:bCs/>
          <w:color w:val="000000"/>
          <w:sz w:val="28"/>
          <w:szCs w:val="28"/>
        </w:rPr>
      </w:pPr>
    </w:p>
    <w:p w14:paraId="259CC4FD" w14:textId="77777777" w:rsidR="007157E8" w:rsidRDefault="007157E8" w:rsidP="006632D5">
      <w:pPr>
        <w:rPr>
          <w:rFonts w:cstheme="minorHAnsi"/>
          <w:b/>
          <w:bCs/>
          <w:color w:val="000000"/>
          <w:sz w:val="28"/>
          <w:szCs w:val="28"/>
        </w:rPr>
      </w:pPr>
    </w:p>
    <w:p w14:paraId="05CF3881" w14:textId="77777777" w:rsidR="007157E8" w:rsidRDefault="007157E8" w:rsidP="006632D5">
      <w:pPr>
        <w:rPr>
          <w:rFonts w:cstheme="minorHAnsi"/>
          <w:b/>
          <w:bCs/>
          <w:color w:val="000000"/>
          <w:sz w:val="28"/>
          <w:szCs w:val="28"/>
        </w:rPr>
      </w:pPr>
    </w:p>
    <w:p w14:paraId="0B2E58D3" w14:textId="77777777" w:rsidR="007157E8" w:rsidRDefault="007157E8" w:rsidP="006632D5">
      <w:pPr>
        <w:rPr>
          <w:rFonts w:cstheme="minorHAnsi"/>
          <w:b/>
          <w:bCs/>
          <w:color w:val="000000"/>
          <w:sz w:val="28"/>
          <w:szCs w:val="28"/>
        </w:rPr>
      </w:pPr>
    </w:p>
    <w:p w14:paraId="3467E906" w14:textId="77777777" w:rsidR="007157E8" w:rsidRDefault="007157E8" w:rsidP="006632D5">
      <w:pPr>
        <w:rPr>
          <w:rFonts w:cstheme="minorHAnsi"/>
          <w:b/>
          <w:bCs/>
          <w:color w:val="000000"/>
          <w:sz w:val="28"/>
          <w:szCs w:val="28"/>
        </w:rPr>
      </w:pPr>
    </w:p>
    <w:p w14:paraId="2BE550F9" w14:textId="77777777" w:rsidR="007157E8" w:rsidRDefault="007157E8" w:rsidP="006632D5">
      <w:pPr>
        <w:rPr>
          <w:rFonts w:cstheme="minorHAnsi"/>
          <w:b/>
          <w:bCs/>
          <w:color w:val="000000"/>
          <w:sz w:val="28"/>
          <w:szCs w:val="28"/>
        </w:rPr>
      </w:pPr>
    </w:p>
    <w:p w14:paraId="61C605FC" w14:textId="77777777" w:rsidR="007157E8" w:rsidRDefault="007157E8" w:rsidP="006632D5">
      <w:pPr>
        <w:rPr>
          <w:rFonts w:cstheme="minorHAnsi"/>
          <w:b/>
          <w:bCs/>
          <w:color w:val="000000"/>
          <w:sz w:val="28"/>
          <w:szCs w:val="28"/>
        </w:rPr>
      </w:pPr>
    </w:p>
    <w:p w14:paraId="79892197" w14:textId="7AD5056B" w:rsidR="006632D5" w:rsidRPr="007157E8" w:rsidRDefault="006632D5" w:rsidP="006632D5">
      <w:pPr>
        <w:rPr>
          <w:rFonts w:cstheme="minorHAnsi"/>
          <w:b/>
          <w:bCs/>
          <w:color w:val="000000"/>
          <w:sz w:val="28"/>
          <w:szCs w:val="28"/>
        </w:rPr>
      </w:pPr>
      <w:r w:rsidRPr="00E1674B">
        <w:rPr>
          <w:rFonts w:cstheme="minorHAnsi"/>
          <w:b/>
          <w:bCs/>
          <w:color w:val="000000"/>
          <w:sz w:val="28"/>
          <w:szCs w:val="28"/>
        </w:rPr>
        <w:t>Location</w:t>
      </w:r>
      <w:r w:rsidR="0085482D">
        <w:rPr>
          <w:rFonts w:cstheme="minorHAnsi"/>
          <w:b/>
          <w:bCs/>
          <w:color w:val="000000"/>
          <w:sz w:val="28"/>
          <w:szCs w:val="28"/>
        </w:rPr>
        <w:t xml:space="preserve">: </w:t>
      </w:r>
      <w:r>
        <w:rPr>
          <w:rFonts w:cstheme="minorHAnsi"/>
          <w:color w:val="000000"/>
          <w:sz w:val="28"/>
          <w:szCs w:val="28"/>
        </w:rPr>
        <w:t>Situated overlooking the Market Cross on the junction of Main Street/Ripon Road (running East/West) and Church Street/Galphay Road (running North/South) being the historic centre of Kirkby Malzeard (see Church Street Area of Special Character and Heritage).</w:t>
      </w:r>
    </w:p>
    <w:p w14:paraId="0B642663" w14:textId="2B7A2DD4" w:rsidR="006632D5" w:rsidRPr="0085482D" w:rsidRDefault="006632D5" w:rsidP="006632D5">
      <w:pPr>
        <w:rPr>
          <w:rFonts w:cstheme="minorHAnsi"/>
          <w:b/>
          <w:bCs/>
          <w:color w:val="000000"/>
          <w:sz w:val="28"/>
          <w:szCs w:val="28"/>
        </w:rPr>
      </w:pPr>
      <w:r w:rsidRPr="00E1674B">
        <w:rPr>
          <w:rFonts w:cstheme="minorHAnsi"/>
          <w:b/>
          <w:bCs/>
          <w:color w:val="000000"/>
          <w:sz w:val="28"/>
          <w:szCs w:val="28"/>
        </w:rPr>
        <w:t>Grid Reference:</w:t>
      </w:r>
      <w:r w:rsidR="0085482D">
        <w:rPr>
          <w:rFonts w:cstheme="minorHAnsi"/>
          <w:b/>
          <w:bCs/>
          <w:color w:val="000000"/>
          <w:sz w:val="28"/>
          <w:szCs w:val="28"/>
        </w:rPr>
        <w:t xml:space="preserve"> </w:t>
      </w:r>
      <w:r>
        <w:rPr>
          <w:rFonts w:cstheme="minorHAnsi"/>
          <w:color w:val="000000"/>
          <w:sz w:val="28"/>
          <w:szCs w:val="28"/>
        </w:rPr>
        <w:t>423501 474408</w:t>
      </w:r>
    </w:p>
    <w:p w14:paraId="47522E25" w14:textId="54084DA9" w:rsidR="006632D5" w:rsidRPr="0085482D" w:rsidRDefault="006632D5" w:rsidP="006632D5">
      <w:pPr>
        <w:rPr>
          <w:rFonts w:cstheme="minorHAnsi"/>
          <w:b/>
          <w:bCs/>
          <w:color w:val="000000"/>
          <w:sz w:val="28"/>
          <w:szCs w:val="28"/>
        </w:rPr>
      </w:pPr>
      <w:r w:rsidRPr="00E1674B">
        <w:rPr>
          <w:rFonts w:cstheme="minorHAnsi"/>
          <w:b/>
          <w:bCs/>
          <w:color w:val="000000"/>
          <w:sz w:val="28"/>
          <w:szCs w:val="28"/>
        </w:rPr>
        <w:t>Description:</w:t>
      </w:r>
      <w:r w:rsidR="0085482D">
        <w:rPr>
          <w:rFonts w:cstheme="minorHAnsi"/>
          <w:b/>
          <w:bCs/>
          <w:color w:val="000000"/>
          <w:sz w:val="28"/>
          <w:szCs w:val="28"/>
        </w:rPr>
        <w:t xml:space="preserve"> </w:t>
      </w:r>
      <w:r>
        <w:rPr>
          <w:rFonts w:cstheme="minorHAnsi"/>
          <w:color w:val="000000"/>
          <w:sz w:val="28"/>
          <w:szCs w:val="28"/>
        </w:rPr>
        <w:t>Two</w:t>
      </w:r>
      <w:r w:rsidR="00E1674B">
        <w:rPr>
          <w:rFonts w:cstheme="minorHAnsi"/>
          <w:color w:val="000000"/>
          <w:sz w:val="28"/>
          <w:szCs w:val="28"/>
        </w:rPr>
        <w:t xml:space="preserve"> </w:t>
      </w:r>
      <w:r>
        <w:rPr>
          <w:rFonts w:cstheme="minorHAnsi"/>
          <w:color w:val="000000"/>
          <w:sz w:val="28"/>
          <w:szCs w:val="28"/>
        </w:rPr>
        <w:t>storey building of stone construction under stone slate roof forming public house with ancillary accommodation.</w:t>
      </w:r>
    </w:p>
    <w:p w14:paraId="27941E19" w14:textId="02E1648C" w:rsidR="006632D5" w:rsidRPr="0085482D" w:rsidRDefault="006632D5" w:rsidP="006632D5">
      <w:pPr>
        <w:rPr>
          <w:rFonts w:cstheme="minorHAnsi"/>
          <w:b/>
          <w:bCs/>
          <w:color w:val="000000"/>
          <w:sz w:val="28"/>
          <w:szCs w:val="28"/>
        </w:rPr>
      </w:pPr>
      <w:r w:rsidRPr="00E1674B">
        <w:rPr>
          <w:rFonts w:cstheme="minorHAnsi"/>
          <w:b/>
          <w:bCs/>
          <w:color w:val="000000"/>
          <w:sz w:val="28"/>
          <w:szCs w:val="28"/>
        </w:rPr>
        <w:t>History:</w:t>
      </w:r>
      <w:r w:rsidR="0085482D">
        <w:rPr>
          <w:rFonts w:cstheme="minorHAnsi"/>
          <w:b/>
          <w:bCs/>
          <w:color w:val="000000"/>
          <w:sz w:val="28"/>
          <w:szCs w:val="28"/>
        </w:rPr>
        <w:t xml:space="preserve"> </w:t>
      </w:r>
      <w:r>
        <w:rPr>
          <w:rFonts w:cstheme="minorHAnsi"/>
          <w:color w:val="000000"/>
          <w:sz w:val="28"/>
          <w:szCs w:val="28"/>
        </w:rPr>
        <w:t>This public house dates from the 19th century when it was one of a number of public houses in the village. In its early years prior to the creation of the Mechanics Institute it served as the principal venue for public events such as auctions, hearings etc.</w:t>
      </w:r>
    </w:p>
    <w:p w14:paraId="363055CC" w14:textId="78A4C6D3" w:rsidR="006632D5" w:rsidRPr="0029598F" w:rsidRDefault="006632D5" w:rsidP="006632D5">
      <w:pPr>
        <w:rPr>
          <w:rFonts w:cstheme="minorHAnsi"/>
          <w:b/>
          <w:bCs/>
          <w:color w:val="000000"/>
          <w:sz w:val="28"/>
          <w:szCs w:val="28"/>
        </w:rPr>
      </w:pPr>
      <w:r w:rsidRPr="00E1674B">
        <w:rPr>
          <w:rFonts w:cstheme="minorHAnsi"/>
          <w:b/>
          <w:bCs/>
          <w:color w:val="000000"/>
          <w:sz w:val="28"/>
          <w:szCs w:val="28"/>
        </w:rPr>
        <w:t>Reason for inclusion:</w:t>
      </w:r>
      <w:r w:rsidR="0029598F">
        <w:rPr>
          <w:rFonts w:cstheme="minorHAnsi"/>
          <w:b/>
          <w:bCs/>
          <w:color w:val="000000"/>
          <w:sz w:val="28"/>
          <w:szCs w:val="28"/>
        </w:rPr>
        <w:t xml:space="preserve"> </w:t>
      </w:r>
      <w:r>
        <w:rPr>
          <w:rFonts w:cstheme="minorHAnsi"/>
          <w:color w:val="000000"/>
          <w:sz w:val="28"/>
          <w:szCs w:val="28"/>
        </w:rPr>
        <w:t>Being the last functioning public house with the Plan Area with a long unbroken tradition of serving the local community</w:t>
      </w:r>
      <w:r w:rsidR="00E1674B">
        <w:rPr>
          <w:rFonts w:cstheme="minorHAnsi"/>
          <w:color w:val="000000"/>
          <w:sz w:val="28"/>
          <w:szCs w:val="28"/>
        </w:rPr>
        <w:t>,</w:t>
      </w:r>
      <w:r>
        <w:rPr>
          <w:rFonts w:cstheme="minorHAnsi"/>
          <w:color w:val="000000"/>
          <w:sz w:val="28"/>
          <w:szCs w:val="28"/>
        </w:rPr>
        <w:t xml:space="preserve"> it is seen as important that it is given added protection.</w:t>
      </w:r>
    </w:p>
    <w:p w14:paraId="77583292" w14:textId="77777777" w:rsidR="006632D5" w:rsidRDefault="006632D5" w:rsidP="006632D5">
      <w:pPr>
        <w:rPr>
          <w:rFonts w:cstheme="minorHAnsi"/>
          <w:color w:val="000000"/>
          <w:sz w:val="28"/>
          <w:szCs w:val="28"/>
        </w:rPr>
      </w:pPr>
    </w:p>
    <w:p w14:paraId="0172FD27" w14:textId="6AFC8A25" w:rsidR="00E1674B" w:rsidRDefault="006632D5" w:rsidP="0002309A">
      <w:pPr>
        <w:rPr>
          <w:sz w:val="28"/>
          <w:szCs w:val="28"/>
        </w:rPr>
      </w:pPr>
      <w:r>
        <w:rPr>
          <w:rFonts w:cstheme="minorHAnsi"/>
          <w:color w:val="000000"/>
          <w:sz w:val="28"/>
          <w:szCs w:val="28"/>
        </w:rPr>
        <w:t xml:space="preserve"> </w:t>
      </w:r>
    </w:p>
    <w:p w14:paraId="7AB2C557" w14:textId="77777777" w:rsidR="00E1674B" w:rsidRDefault="00E1674B" w:rsidP="0002309A">
      <w:pPr>
        <w:rPr>
          <w:sz w:val="28"/>
          <w:szCs w:val="28"/>
        </w:rPr>
      </w:pPr>
    </w:p>
    <w:p w14:paraId="7F95B56C" w14:textId="5DD52724" w:rsidR="00C300F3" w:rsidRPr="00867F2B" w:rsidRDefault="00C300F3" w:rsidP="00C300F3">
      <w:pPr>
        <w:rPr>
          <w:rFonts w:cstheme="minorHAnsi"/>
          <w:color w:val="000000"/>
          <w:sz w:val="28"/>
          <w:szCs w:val="28"/>
        </w:rPr>
      </w:pPr>
      <w:r>
        <w:rPr>
          <w:rFonts w:cstheme="minorHAnsi"/>
          <w:color w:val="000000"/>
          <w:sz w:val="28"/>
          <w:szCs w:val="28"/>
        </w:rPr>
        <w:t>2</w:t>
      </w:r>
    </w:p>
    <w:p w14:paraId="06D55656" w14:textId="41D01482" w:rsidR="00C300F3" w:rsidRDefault="00C300F3" w:rsidP="00C300F3">
      <w:pPr>
        <w:rPr>
          <w:rFonts w:cstheme="minorHAnsi"/>
          <w:color w:val="000000"/>
          <w:sz w:val="28"/>
          <w:szCs w:val="28"/>
        </w:rPr>
      </w:pPr>
      <w:r w:rsidRPr="00E1674B">
        <w:rPr>
          <w:rFonts w:cstheme="minorHAnsi"/>
          <w:b/>
          <w:bCs/>
          <w:color w:val="000000"/>
          <w:sz w:val="28"/>
          <w:szCs w:val="28"/>
        </w:rPr>
        <w:t>Name:</w:t>
      </w:r>
      <w:r w:rsidR="000925AC">
        <w:rPr>
          <w:rFonts w:cstheme="minorHAnsi"/>
          <w:b/>
          <w:bCs/>
          <w:color w:val="000000"/>
          <w:sz w:val="28"/>
          <w:szCs w:val="28"/>
        </w:rPr>
        <w:t xml:space="preserve"> </w:t>
      </w:r>
      <w:r>
        <w:rPr>
          <w:rFonts w:cstheme="minorHAnsi"/>
          <w:color w:val="000000"/>
          <w:sz w:val="28"/>
          <w:szCs w:val="28"/>
        </w:rPr>
        <w:t>The Ebenezer Methodist Chapel, Kirkby Malzeard</w:t>
      </w:r>
    </w:p>
    <w:p w14:paraId="7A256C1F" w14:textId="1A9D2EF0" w:rsidR="000925AC" w:rsidRPr="000925AC" w:rsidRDefault="00CD01F6" w:rsidP="00C300F3">
      <w:pPr>
        <w:rPr>
          <w:rFonts w:cstheme="minorHAnsi"/>
          <w:b/>
          <w:bCs/>
          <w:color w:val="000000"/>
          <w:sz w:val="28"/>
          <w:szCs w:val="28"/>
        </w:rPr>
      </w:pPr>
      <w:r>
        <w:rPr>
          <w:rFonts w:cstheme="minorHAnsi"/>
          <w:noProof/>
          <w:color w:val="000000"/>
          <w:sz w:val="28"/>
          <w:szCs w:val="28"/>
        </w:rPr>
        <w:drawing>
          <wp:inline distT="0" distB="0" distL="0" distR="0" wp14:anchorId="1B1E6370" wp14:editId="77D986A4">
            <wp:extent cx="4204678" cy="3147060"/>
            <wp:effectExtent l="0" t="0" r="5715" b="0"/>
            <wp:docPr id="2069808489" name="Picture 1" descr="A car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08489" name="Picture 1" descr="A car parked in front of a build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226426" cy="3163337"/>
                    </a:xfrm>
                    <a:prstGeom prst="rect">
                      <a:avLst/>
                    </a:prstGeom>
                  </pic:spPr>
                </pic:pic>
              </a:graphicData>
            </a:graphic>
          </wp:inline>
        </w:drawing>
      </w:r>
    </w:p>
    <w:p w14:paraId="48040506" w14:textId="6D4DF6DA" w:rsidR="00C300F3" w:rsidRPr="00CD01F6" w:rsidRDefault="00C300F3" w:rsidP="00C300F3">
      <w:pPr>
        <w:rPr>
          <w:rFonts w:cstheme="minorHAnsi"/>
          <w:b/>
          <w:bCs/>
          <w:color w:val="000000"/>
          <w:sz w:val="28"/>
          <w:szCs w:val="28"/>
        </w:rPr>
      </w:pPr>
      <w:r w:rsidRPr="00E1674B">
        <w:rPr>
          <w:rFonts w:cstheme="minorHAnsi"/>
          <w:b/>
          <w:bCs/>
          <w:color w:val="000000"/>
          <w:sz w:val="28"/>
          <w:szCs w:val="28"/>
        </w:rPr>
        <w:t>Location:</w:t>
      </w:r>
      <w:r w:rsidR="00CD01F6">
        <w:rPr>
          <w:rFonts w:cstheme="minorHAnsi"/>
          <w:b/>
          <w:bCs/>
          <w:color w:val="000000"/>
          <w:sz w:val="28"/>
          <w:szCs w:val="28"/>
        </w:rPr>
        <w:t xml:space="preserve"> </w:t>
      </w:r>
      <w:r>
        <w:rPr>
          <w:rFonts w:cstheme="minorHAnsi"/>
          <w:color w:val="000000"/>
          <w:sz w:val="28"/>
          <w:szCs w:val="28"/>
        </w:rPr>
        <w:t>Situated on the South side of Main Street towards the eastern end of Kirkby Malzeard</w:t>
      </w:r>
    </w:p>
    <w:p w14:paraId="37E698AB" w14:textId="6E0D8E24" w:rsidR="00C300F3" w:rsidRPr="00CD01F6" w:rsidRDefault="00C300F3" w:rsidP="00C300F3">
      <w:pPr>
        <w:rPr>
          <w:rFonts w:cstheme="minorHAnsi"/>
          <w:b/>
          <w:bCs/>
          <w:color w:val="000000"/>
          <w:sz w:val="28"/>
          <w:szCs w:val="28"/>
        </w:rPr>
      </w:pPr>
      <w:r w:rsidRPr="00E1674B">
        <w:rPr>
          <w:rFonts w:cstheme="minorHAnsi"/>
          <w:b/>
          <w:bCs/>
          <w:color w:val="000000"/>
          <w:sz w:val="28"/>
          <w:szCs w:val="28"/>
        </w:rPr>
        <w:t>Grid Reference:</w:t>
      </w:r>
      <w:r w:rsidR="00CD01F6">
        <w:rPr>
          <w:rFonts w:cstheme="minorHAnsi"/>
          <w:b/>
          <w:bCs/>
          <w:color w:val="000000"/>
          <w:sz w:val="28"/>
          <w:szCs w:val="28"/>
        </w:rPr>
        <w:t xml:space="preserve"> </w:t>
      </w:r>
      <w:r>
        <w:rPr>
          <w:rFonts w:cstheme="minorHAnsi"/>
          <w:color w:val="000000"/>
          <w:sz w:val="28"/>
          <w:szCs w:val="28"/>
        </w:rPr>
        <w:t>423419 474361</w:t>
      </w:r>
    </w:p>
    <w:p w14:paraId="394A11D3" w14:textId="27D7258A" w:rsidR="00C300F3" w:rsidRPr="00CD01F6" w:rsidRDefault="00C300F3" w:rsidP="00C300F3">
      <w:pPr>
        <w:rPr>
          <w:rFonts w:cstheme="minorHAnsi"/>
          <w:b/>
          <w:bCs/>
          <w:color w:val="000000"/>
          <w:sz w:val="28"/>
          <w:szCs w:val="28"/>
        </w:rPr>
      </w:pPr>
      <w:r w:rsidRPr="00B63A94">
        <w:rPr>
          <w:rFonts w:cstheme="minorHAnsi"/>
          <w:b/>
          <w:bCs/>
          <w:color w:val="000000"/>
          <w:sz w:val="28"/>
          <w:szCs w:val="28"/>
        </w:rPr>
        <w:t>Description:</w:t>
      </w:r>
      <w:r w:rsidR="00CD01F6">
        <w:rPr>
          <w:rFonts w:cstheme="minorHAnsi"/>
          <w:b/>
          <w:bCs/>
          <w:color w:val="000000"/>
          <w:sz w:val="28"/>
          <w:szCs w:val="28"/>
        </w:rPr>
        <w:t xml:space="preserve"> </w:t>
      </w:r>
      <w:r>
        <w:rPr>
          <w:rFonts w:cstheme="minorHAnsi"/>
          <w:color w:val="000000"/>
          <w:sz w:val="28"/>
          <w:szCs w:val="28"/>
        </w:rPr>
        <w:t>Stone built building of two storey height having a slate covered roof with small single storey side extension.</w:t>
      </w:r>
    </w:p>
    <w:p w14:paraId="69EEA56C" w14:textId="77579911" w:rsidR="00C300F3" w:rsidRPr="00CD01F6" w:rsidRDefault="00C300F3" w:rsidP="00C300F3">
      <w:pPr>
        <w:rPr>
          <w:rFonts w:cstheme="minorHAnsi"/>
          <w:b/>
          <w:bCs/>
          <w:color w:val="000000"/>
          <w:sz w:val="28"/>
          <w:szCs w:val="28"/>
        </w:rPr>
      </w:pPr>
      <w:r w:rsidRPr="00B63A94">
        <w:rPr>
          <w:rFonts w:cstheme="minorHAnsi"/>
          <w:b/>
          <w:bCs/>
          <w:color w:val="000000"/>
          <w:sz w:val="28"/>
          <w:szCs w:val="28"/>
        </w:rPr>
        <w:t>History:</w:t>
      </w:r>
      <w:r w:rsidR="00CD01F6">
        <w:rPr>
          <w:rFonts w:cstheme="minorHAnsi"/>
          <w:b/>
          <w:bCs/>
          <w:color w:val="000000"/>
          <w:sz w:val="28"/>
          <w:szCs w:val="28"/>
        </w:rPr>
        <w:t xml:space="preserve"> </w:t>
      </w:r>
      <w:r>
        <w:rPr>
          <w:rFonts w:cstheme="minorHAnsi"/>
          <w:color w:val="000000"/>
          <w:sz w:val="28"/>
          <w:szCs w:val="28"/>
        </w:rPr>
        <w:t>Constructed in 1880 – 1881 to replace a smaller building nearby which now forms a private house. Ebenezer (meaning ‘stone of help’) Chapels were created nationally following the secession in 1797 by a group subsequently known as the New Connexion Methodists from the Wesleyan Methodists. There was also a Primitive Methodist Chapel in the village and another Chapel in Laverton (built in 1895) both of which are now private houses. The Ebenezer Chapel continued to function as a Chapel until 2022 and currently stands empty until a new use can be found.</w:t>
      </w:r>
    </w:p>
    <w:p w14:paraId="3D53035B" w14:textId="5D4B2ED8" w:rsidR="00C300F3" w:rsidRPr="00CD01F6" w:rsidRDefault="00C300F3" w:rsidP="00C300F3">
      <w:pPr>
        <w:rPr>
          <w:rFonts w:cstheme="minorHAnsi"/>
          <w:b/>
          <w:bCs/>
          <w:color w:val="000000"/>
          <w:sz w:val="28"/>
          <w:szCs w:val="28"/>
        </w:rPr>
      </w:pPr>
      <w:r w:rsidRPr="00B63A94">
        <w:rPr>
          <w:rFonts w:cstheme="minorHAnsi"/>
          <w:b/>
          <w:bCs/>
          <w:color w:val="000000"/>
          <w:sz w:val="28"/>
          <w:szCs w:val="28"/>
        </w:rPr>
        <w:t>Reason for inclusion:</w:t>
      </w:r>
      <w:r w:rsidR="00CD01F6">
        <w:rPr>
          <w:rFonts w:cstheme="minorHAnsi"/>
          <w:b/>
          <w:bCs/>
          <w:color w:val="000000"/>
          <w:sz w:val="28"/>
          <w:szCs w:val="28"/>
        </w:rPr>
        <w:t xml:space="preserve"> </w:t>
      </w:r>
      <w:r>
        <w:rPr>
          <w:rFonts w:cstheme="minorHAnsi"/>
          <w:color w:val="000000"/>
          <w:sz w:val="28"/>
          <w:szCs w:val="28"/>
        </w:rPr>
        <w:t xml:space="preserve">Symbolic reminder of a once important form of Christian worship in the Kirkby Malzeard area. </w:t>
      </w:r>
    </w:p>
    <w:p w14:paraId="34B49579" w14:textId="77777777" w:rsidR="00C300F3" w:rsidRDefault="00C300F3" w:rsidP="00C300F3">
      <w:pPr>
        <w:rPr>
          <w:rFonts w:cstheme="minorHAnsi"/>
          <w:color w:val="000000"/>
          <w:sz w:val="28"/>
          <w:szCs w:val="28"/>
        </w:rPr>
      </w:pPr>
    </w:p>
    <w:p w14:paraId="3C26FA96" w14:textId="77777777" w:rsidR="00B63A94" w:rsidRDefault="00B63A94" w:rsidP="00C300F3">
      <w:pPr>
        <w:rPr>
          <w:rFonts w:cstheme="minorHAnsi"/>
          <w:color w:val="000000"/>
          <w:sz w:val="28"/>
          <w:szCs w:val="28"/>
        </w:rPr>
      </w:pPr>
    </w:p>
    <w:p w14:paraId="07DAD7F8" w14:textId="147BF1CF" w:rsidR="00DD3409" w:rsidRDefault="00DD3409" w:rsidP="00DD3409">
      <w:pPr>
        <w:rPr>
          <w:sz w:val="28"/>
          <w:szCs w:val="28"/>
        </w:rPr>
      </w:pPr>
      <w:r>
        <w:rPr>
          <w:sz w:val="28"/>
          <w:szCs w:val="28"/>
        </w:rPr>
        <w:lastRenderedPageBreak/>
        <w:t>3</w:t>
      </w:r>
    </w:p>
    <w:p w14:paraId="07C408E7" w14:textId="4A8A8864" w:rsidR="00DD3409" w:rsidRDefault="00DD3409" w:rsidP="00DD3409">
      <w:pPr>
        <w:rPr>
          <w:sz w:val="28"/>
          <w:szCs w:val="28"/>
        </w:rPr>
      </w:pPr>
      <w:r w:rsidRPr="00B37CFB">
        <w:rPr>
          <w:b/>
          <w:bCs/>
          <w:sz w:val="28"/>
          <w:szCs w:val="28"/>
        </w:rPr>
        <w:t>Name:</w:t>
      </w:r>
      <w:r w:rsidR="00EE0E93">
        <w:rPr>
          <w:b/>
          <w:bCs/>
          <w:sz w:val="28"/>
          <w:szCs w:val="28"/>
        </w:rPr>
        <w:t xml:space="preserve"> </w:t>
      </w:r>
      <w:r>
        <w:rPr>
          <w:sz w:val="28"/>
          <w:szCs w:val="28"/>
        </w:rPr>
        <w:t>Greygarth Methodist Chapel</w:t>
      </w:r>
      <w:r w:rsidR="00B43896">
        <w:rPr>
          <w:sz w:val="28"/>
          <w:szCs w:val="28"/>
        </w:rPr>
        <w:t>, Dallowgill</w:t>
      </w:r>
    </w:p>
    <w:p w14:paraId="5BFB3F76" w14:textId="77777777" w:rsidR="00EE0E93" w:rsidRDefault="00EE0E93" w:rsidP="00DD3409">
      <w:pPr>
        <w:rPr>
          <w:sz w:val="28"/>
          <w:szCs w:val="28"/>
        </w:rPr>
      </w:pPr>
    </w:p>
    <w:p w14:paraId="38F3D9DA" w14:textId="6FF1C287" w:rsidR="00EE0E93" w:rsidRPr="00EE0E93" w:rsidRDefault="00007BF8" w:rsidP="00DD3409">
      <w:pPr>
        <w:rPr>
          <w:b/>
          <w:bCs/>
          <w:sz w:val="28"/>
          <w:szCs w:val="28"/>
        </w:rPr>
      </w:pPr>
      <w:r>
        <w:rPr>
          <w:noProof/>
          <w:sz w:val="28"/>
          <w:szCs w:val="28"/>
        </w:rPr>
        <w:drawing>
          <wp:inline distT="0" distB="0" distL="0" distR="0" wp14:anchorId="28C09C39" wp14:editId="0035EED5">
            <wp:extent cx="4183380" cy="3131120"/>
            <wp:effectExtent l="0" t="0" r="7620" b="0"/>
            <wp:docPr id="1533150631" name="Picture 1533150631" descr="A stone building with arched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43641" name="Picture 2" descr="A stone building with arched window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223022" cy="3160790"/>
                    </a:xfrm>
                    <a:prstGeom prst="rect">
                      <a:avLst/>
                    </a:prstGeom>
                  </pic:spPr>
                </pic:pic>
              </a:graphicData>
            </a:graphic>
          </wp:inline>
        </w:drawing>
      </w:r>
    </w:p>
    <w:p w14:paraId="4EED894A" w14:textId="702BA4DB" w:rsidR="00DD3409" w:rsidRPr="00D4275F" w:rsidRDefault="00DD3409" w:rsidP="00DD3409">
      <w:pPr>
        <w:rPr>
          <w:b/>
          <w:bCs/>
          <w:sz w:val="28"/>
          <w:szCs w:val="28"/>
        </w:rPr>
      </w:pPr>
      <w:r w:rsidRPr="00B37CFB">
        <w:rPr>
          <w:b/>
          <w:bCs/>
          <w:sz w:val="28"/>
          <w:szCs w:val="28"/>
        </w:rPr>
        <w:t>Location:</w:t>
      </w:r>
      <w:r w:rsidR="00D4275F">
        <w:rPr>
          <w:b/>
          <w:bCs/>
          <w:sz w:val="28"/>
          <w:szCs w:val="28"/>
        </w:rPr>
        <w:t xml:space="preserve"> </w:t>
      </w:r>
      <w:r w:rsidR="00251952">
        <w:rPr>
          <w:sz w:val="28"/>
          <w:szCs w:val="28"/>
        </w:rPr>
        <w:t>Situated w</w:t>
      </w:r>
      <w:r>
        <w:rPr>
          <w:sz w:val="28"/>
          <w:szCs w:val="28"/>
        </w:rPr>
        <w:t>ithin the hamlet of Greygarth which forms part of Dallowgill. The Chapel is situated just below Greygarth Monument (asset 1).</w:t>
      </w:r>
    </w:p>
    <w:p w14:paraId="101FF4DD" w14:textId="11152A99" w:rsidR="00DD3409" w:rsidRPr="002D3ED1" w:rsidRDefault="00DD3409" w:rsidP="00DD3409">
      <w:pPr>
        <w:rPr>
          <w:b/>
          <w:bCs/>
          <w:sz w:val="28"/>
          <w:szCs w:val="28"/>
        </w:rPr>
      </w:pPr>
      <w:r w:rsidRPr="00B37CFB">
        <w:rPr>
          <w:b/>
          <w:bCs/>
          <w:sz w:val="28"/>
          <w:szCs w:val="28"/>
        </w:rPr>
        <w:t>Grid Reference:</w:t>
      </w:r>
      <w:r w:rsidR="002D3ED1">
        <w:rPr>
          <w:b/>
          <w:bCs/>
          <w:sz w:val="28"/>
          <w:szCs w:val="28"/>
        </w:rPr>
        <w:t xml:space="preserve"> </w:t>
      </w:r>
      <w:r>
        <w:rPr>
          <w:sz w:val="28"/>
          <w:szCs w:val="28"/>
        </w:rPr>
        <w:t>418770 472316</w:t>
      </w:r>
    </w:p>
    <w:p w14:paraId="134C144F" w14:textId="2E486F5B" w:rsidR="00DD3409" w:rsidRPr="002D3ED1" w:rsidRDefault="00DD3409" w:rsidP="00DD3409">
      <w:pPr>
        <w:rPr>
          <w:b/>
          <w:bCs/>
          <w:sz w:val="28"/>
          <w:szCs w:val="28"/>
        </w:rPr>
      </w:pPr>
      <w:r w:rsidRPr="00B37CFB">
        <w:rPr>
          <w:b/>
          <w:bCs/>
          <w:sz w:val="28"/>
          <w:szCs w:val="28"/>
        </w:rPr>
        <w:t>Description:</w:t>
      </w:r>
      <w:r w:rsidR="002D3ED1">
        <w:rPr>
          <w:b/>
          <w:bCs/>
          <w:sz w:val="28"/>
          <w:szCs w:val="28"/>
        </w:rPr>
        <w:t xml:space="preserve"> </w:t>
      </w:r>
      <w:r>
        <w:rPr>
          <w:sz w:val="28"/>
          <w:szCs w:val="28"/>
        </w:rPr>
        <w:t>19</w:t>
      </w:r>
      <w:r w:rsidRPr="00AE25CA">
        <w:rPr>
          <w:sz w:val="28"/>
          <w:szCs w:val="28"/>
          <w:vertAlign w:val="superscript"/>
        </w:rPr>
        <w:t>th</w:t>
      </w:r>
      <w:r>
        <w:rPr>
          <w:sz w:val="28"/>
          <w:szCs w:val="28"/>
        </w:rPr>
        <w:t xml:space="preserve"> century Methodist Chapel of Gothic design.</w:t>
      </w:r>
    </w:p>
    <w:p w14:paraId="56A8929F" w14:textId="2478C9D0" w:rsidR="00DD3409" w:rsidRPr="002D3ED1" w:rsidRDefault="00DD3409" w:rsidP="00DD3409">
      <w:pPr>
        <w:rPr>
          <w:b/>
          <w:bCs/>
          <w:sz w:val="28"/>
          <w:szCs w:val="28"/>
        </w:rPr>
      </w:pPr>
      <w:r w:rsidRPr="00B37CFB">
        <w:rPr>
          <w:b/>
          <w:bCs/>
          <w:sz w:val="28"/>
          <w:szCs w:val="28"/>
        </w:rPr>
        <w:t>History:</w:t>
      </w:r>
      <w:r w:rsidR="002D3ED1">
        <w:rPr>
          <w:b/>
          <w:bCs/>
          <w:sz w:val="28"/>
          <w:szCs w:val="28"/>
        </w:rPr>
        <w:t xml:space="preserve"> </w:t>
      </w:r>
      <w:r>
        <w:rPr>
          <w:sz w:val="28"/>
          <w:szCs w:val="28"/>
        </w:rPr>
        <w:t>The existing Chapel replaced a smaller chapel just to the south west which had been built in 1816. Land to build a new Chapel was bought from the Marquis of Ripon and the original chapel demolished. This new Chapel was built by Brothertons (builders of Kirkby Malzeard) at a cost of £263 with the foundation stone laid on 12 June 1885. The first service was on 19</w:t>
      </w:r>
      <w:r w:rsidRPr="005347BB">
        <w:rPr>
          <w:sz w:val="28"/>
          <w:szCs w:val="28"/>
          <w:vertAlign w:val="superscript"/>
        </w:rPr>
        <w:t>th</w:t>
      </w:r>
      <w:r>
        <w:rPr>
          <w:sz w:val="28"/>
          <w:szCs w:val="28"/>
        </w:rPr>
        <w:t xml:space="preserve"> October of the same year. The school room was added in 1930 and the small adjacent car park formed to the side in 1953.</w:t>
      </w:r>
      <w:r w:rsidR="00704B3B">
        <w:rPr>
          <w:sz w:val="28"/>
          <w:szCs w:val="28"/>
        </w:rPr>
        <w:t xml:space="preserve"> Regular services are still held</w:t>
      </w:r>
      <w:r w:rsidR="007971AD">
        <w:rPr>
          <w:sz w:val="28"/>
          <w:szCs w:val="28"/>
        </w:rPr>
        <w:t xml:space="preserve"> here.</w:t>
      </w:r>
    </w:p>
    <w:p w14:paraId="549168E5" w14:textId="0B27F3CD" w:rsidR="00DD3409" w:rsidRPr="002D3ED1" w:rsidRDefault="00DD3409" w:rsidP="00DD3409">
      <w:pPr>
        <w:rPr>
          <w:b/>
          <w:bCs/>
          <w:sz w:val="28"/>
          <w:szCs w:val="28"/>
        </w:rPr>
      </w:pPr>
      <w:r w:rsidRPr="00B37CFB">
        <w:rPr>
          <w:b/>
          <w:bCs/>
          <w:sz w:val="28"/>
          <w:szCs w:val="28"/>
        </w:rPr>
        <w:t>Reason for inclusion:</w:t>
      </w:r>
      <w:r w:rsidR="002D3ED1">
        <w:rPr>
          <w:b/>
          <w:bCs/>
          <w:sz w:val="28"/>
          <w:szCs w:val="28"/>
        </w:rPr>
        <w:t xml:space="preserve"> </w:t>
      </w:r>
      <w:r>
        <w:rPr>
          <w:sz w:val="28"/>
          <w:szCs w:val="28"/>
        </w:rPr>
        <w:t>Prominent Victorian building of importance to the local community.</w:t>
      </w:r>
    </w:p>
    <w:p w14:paraId="6971EDC9" w14:textId="77777777" w:rsidR="00DD3409" w:rsidRDefault="00DD3409" w:rsidP="00DD3409">
      <w:pPr>
        <w:rPr>
          <w:sz w:val="28"/>
          <w:szCs w:val="28"/>
        </w:rPr>
      </w:pPr>
    </w:p>
    <w:p w14:paraId="303B1657" w14:textId="77777777" w:rsidR="00B63A94" w:rsidRDefault="00B63A94" w:rsidP="0002309A">
      <w:pPr>
        <w:rPr>
          <w:sz w:val="28"/>
          <w:szCs w:val="28"/>
        </w:rPr>
      </w:pPr>
    </w:p>
    <w:p w14:paraId="2F16AF69" w14:textId="77777777" w:rsidR="00B63A94" w:rsidRDefault="00B63A94" w:rsidP="0002309A">
      <w:pPr>
        <w:rPr>
          <w:sz w:val="28"/>
          <w:szCs w:val="28"/>
        </w:rPr>
      </w:pPr>
    </w:p>
    <w:p w14:paraId="1C127CF0" w14:textId="549B6627" w:rsidR="004652CE" w:rsidRDefault="00B63A94" w:rsidP="004652CE">
      <w:pPr>
        <w:rPr>
          <w:sz w:val="28"/>
          <w:szCs w:val="28"/>
        </w:rPr>
      </w:pPr>
      <w:r>
        <w:rPr>
          <w:sz w:val="28"/>
          <w:szCs w:val="28"/>
        </w:rPr>
        <w:lastRenderedPageBreak/>
        <w:t>4</w:t>
      </w:r>
      <w:r w:rsidR="004652CE">
        <w:rPr>
          <w:sz w:val="28"/>
          <w:szCs w:val="28"/>
        </w:rPr>
        <w:t>.</w:t>
      </w:r>
    </w:p>
    <w:p w14:paraId="6C8F01DB" w14:textId="2421E325" w:rsidR="004652CE" w:rsidRDefault="004652CE" w:rsidP="004652CE">
      <w:pPr>
        <w:rPr>
          <w:sz w:val="28"/>
          <w:szCs w:val="28"/>
        </w:rPr>
      </w:pPr>
      <w:r w:rsidRPr="00863E91">
        <w:rPr>
          <w:b/>
          <w:bCs/>
          <w:sz w:val="28"/>
          <w:szCs w:val="28"/>
        </w:rPr>
        <w:t>Name:</w:t>
      </w:r>
      <w:r w:rsidR="007971AD">
        <w:rPr>
          <w:b/>
          <w:bCs/>
          <w:sz w:val="28"/>
          <w:szCs w:val="28"/>
        </w:rPr>
        <w:t xml:space="preserve"> </w:t>
      </w:r>
      <w:r>
        <w:rPr>
          <w:sz w:val="28"/>
          <w:szCs w:val="28"/>
        </w:rPr>
        <w:t>The Mechanics Institute Village Hall, Kirkby Malzeard.</w:t>
      </w:r>
    </w:p>
    <w:p w14:paraId="67B238F8" w14:textId="60F028C6" w:rsidR="007971AD" w:rsidRPr="007971AD" w:rsidRDefault="00143B0E" w:rsidP="004652CE">
      <w:pPr>
        <w:rPr>
          <w:b/>
          <w:bCs/>
          <w:sz w:val="28"/>
          <w:szCs w:val="28"/>
        </w:rPr>
      </w:pPr>
      <w:r>
        <w:rPr>
          <w:noProof/>
          <w:sz w:val="28"/>
          <w:szCs w:val="28"/>
        </w:rPr>
        <w:drawing>
          <wp:inline distT="0" distB="0" distL="0" distR="0" wp14:anchorId="78592106" wp14:editId="0E54CF01">
            <wp:extent cx="4228123" cy="3169920"/>
            <wp:effectExtent l="0" t="0" r="1270" b="0"/>
            <wp:docPr id="890082700" name="Picture 3" descr="A building with red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82700" name="Picture 3" descr="A building with red doo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6438" cy="3198645"/>
                    </a:xfrm>
                    <a:prstGeom prst="rect">
                      <a:avLst/>
                    </a:prstGeom>
                  </pic:spPr>
                </pic:pic>
              </a:graphicData>
            </a:graphic>
          </wp:inline>
        </w:drawing>
      </w:r>
    </w:p>
    <w:p w14:paraId="51C67B0B" w14:textId="4B41B747" w:rsidR="004652CE" w:rsidRPr="00143B0E" w:rsidRDefault="004652CE" w:rsidP="004652CE">
      <w:pPr>
        <w:rPr>
          <w:b/>
          <w:bCs/>
          <w:sz w:val="28"/>
          <w:szCs w:val="28"/>
        </w:rPr>
      </w:pPr>
      <w:r w:rsidRPr="00863E91">
        <w:rPr>
          <w:b/>
          <w:bCs/>
          <w:sz w:val="28"/>
          <w:szCs w:val="28"/>
        </w:rPr>
        <w:t>Location:</w:t>
      </w:r>
      <w:r w:rsidR="00143B0E">
        <w:rPr>
          <w:b/>
          <w:bCs/>
          <w:sz w:val="28"/>
          <w:szCs w:val="28"/>
        </w:rPr>
        <w:t xml:space="preserve"> </w:t>
      </w:r>
      <w:r w:rsidR="00143B0E" w:rsidRPr="00143B0E">
        <w:rPr>
          <w:sz w:val="28"/>
          <w:szCs w:val="28"/>
        </w:rPr>
        <w:t>Situated in</w:t>
      </w:r>
      <w:r w:rsidR="00143B0E">
        <w:rPr>
          <w:sz w:val="28"/>
          <w:szCs w:val="28"/>
        </w:rPr>
        <w:t xml:space="preserve"> </w:t>
      </w:r>
      <w:r>
        <w:rPr>
          <w:sz w:val="28"/>
          <w:szCs w:val="28"/>
        </w:rPr>
        <w:t>the centre of Kirkby Malzeard village fronting onto Main Street.</w:t>
      </w:r>
    </w:p>
    <w:p w14:paraId="175B4BA7" w14:textId="6C92F2F7" w:rsidR="004652CE" w:rsidRPr="00143B0E" w:rsidRDefault="004652CE" w:rsidP="004652CE">
      <w:pPr>
        <w:rPr>
          <w:b/>
          <w:bCs/>
          <w:sz w:val="28"/>
          <w:szCs w:val="28"/>
        </w:rPr>
      </w:pPr>
      <w:r w:rsidRPr="00863E91">
        <w:rPr>
          <w:b/>
          <w:bCs/>
          <w:sz w:val="28"/>
          <w:szCs w:val="28"/>
        </w:rPr>
        <w:t>Grid Reference:</w:t>
      </w:r>
      <w:r w:rsidR="00143B0E">
        <w:rPr>
          <w:b/>
          <w:bCs/>
          <w:sz w:val="28"/>
          <w:szCs w:val="28"/>
        </w:rPr>
        <w:t xml:space="preserve"> </w:t>
      </w:r>
      <w:r>
        <w:rPr>
          <w:sz w:val="28"/>
          <w:szCs w:val="28"/>
        </w:rPr>
        <w:t>423286474361</w:t>
      </w:r>
    </w:p>
    <w:p w14:paraId="44362931" w14:textId="43BF6B99" w:rsidR="004652CE" w:rsidRPr="00143B0E" w:rsidRDefault="004652CE" w:rsidP="004652CE">
      <w:pPr>
        <w:rPr>
          <w:b/>
          <w:bCs/>
          <w:sz w:val="28"/>
          <w:szCs w:val="28"/>
        </w:rPr>
      </w:pPr>
      <w:r w:rsidRPr="00863E91">
        <w:rPr>
          <w:b/>
          <w:bCs/>
          <w:sz w:val="28"/>
          <w:szCs w:val="28"/>
        </w:rPr>
        <w:t>Description:</w:t>
      </w:r>
      <w:r w:rsidR="009E0841">
        <w:rPr>
          <w:b/>
          <w:bCs/>
          <w:sz w:val="28"/>
          <w:szCs w:val="28"/>
        </w:rPr>
        <w:t xml:space="preserve"> </w:t>
      </w:r>
      <w:r>
        <w:rPr>
          <w:sz w:val="28"/>
          <w:szCs w:val="28"/>
        </w:rPr>
        <w:t>Detached single story building of stone construction with slate covered roof comprising main hall and ancillary accommodation.</w:t>
      </w:r>
    </w:p>
    <w:p w14:paraId="101C9F51" w14:textId="59582F6F" w:rsidR="004652CE" w:rsidRPr="009B21FA" w:rsidRDefault="004652CE" w:rsidP="004652CE">
      <w:pPr>
        <w:rPr>
          <w:b/>
          <w:bCs/>
          <w:sz w:val="28"/>
          <w:szCs w:val="28"/>
        </w:rPr>
      </w:pPr>
      <w:r w:rsidRPr="00863E91">
        <w:rPr>
          <w:b/>
          <w:bCs/>
          <w:sz w:val="28"/>
          <w:szCs w:val="28"/>
        </w:rPr>
        <w:t xml:space="preserve">History: </w:t>
      </w:r>
      <w:r w:rsidR="009B21FA">
        <w:rPr>
          <w:b/>
          <w:bCs/>
          <w:sz w:val="28"/>
          <w:szCs w:val="28"/>
        </w:rPr>
        <w:t xml:space="preserve"> </w:t>
      </w:r>
      <w:r w:rsidRPr="002D7B73">
        <w:rPr>
          <w:rFonts w:cstheme="minorHAnsi"/>
          <w:color w:val="000000"/>
          <w:sz w:val="28"/>
          <w:szCs w:val="28"/>
          <w:shd w:val="clear" w:color="auto" w:fill="FFFEFF"/>
        </w:rPr>
        <w:t>The</w:t>
      </w:r>
      <w:r>
        <w:rPr>
          <w:rFonts w:cstheme="minorHAnsi"/>
          <w:color w:val="000000"/>
          <w:sz w:val="28"/>
          <w:szCs w:val="28"/>
          <w:shd w:val="clear" w:color="auto" w:fill="FFFEFF"/>
        </w:rPr>
        <w:t xml:space="preserve"> building </w:t>
      </w:r>
      <w:r w:rsidRPr="002D7B73">
        <w:rPr>
          <w:rFonts w:cstheme="minorHAnsi"/>
          <w:color w:val="000000"/>
          <w:sz w:val="28"/>
          <w:szCs w:val="28"/>
          <w:shd w:val="clear" w:color="auto" w:fill="FFFEFF"/>
        </w:rPr>
        <w:t xml:space="preserve">formerly </w:t>
      </w:r>
      <w:r>
        <w:rPr>
          <w:rFonts w:cstheme="minorHAnsi"/>
          <w:color w:val="000000"/>
          <w:sz w:val="28"/>
          <w:szCs w:val="28"/>
          <w:shd w:val="clear" w:color="auto" w:fill="FFFEFF"/>
        </w:rPr>
        <w:t>known simply as ‘</w:t>
      </w:r>
      <w:r w:rsidRPr="002D7B73">
        <w:rPr>
          <w:rFonts w:cstheme="minorHAnsi"/>
          <w:color w:val="000000"/>
          <w:sz w:val="28"/>
          <w:szCs w:val="28"/>
          <w:shd w:val="clear" w:color="auto" w:fill="FFFEFF"/>
        </w:rPr>
        <w:t>The Mechanics Institute</w:t>
      </w:r>
      <w:r>
        <w:rPr>
          <w:rFonts w:cstheme="minorHAnsi"/>
          <w:color w:val="000000"/>
          <w:sz w:val="28"/>
          <w:szCs w:val="28"/>
          <w:shd w:val="clear" w:color="auto" w:fill="FFFEFF"/>
        </w:rPr>
        <w:t xml:space="preserve">’ </w:t>
      </w:r>
      <w:r w:rsidRPr="002D7B73">
        <w:rPr>
          <w:rFonts w:cstheme="minorHAnsi"/>
          <w:color w:val="000000"/>
          <w:sz w:val="28"/>
          <w:szCs w:val="28"/>
          <w:shd w:val="clear" w:color="auto" w:fill="FFFEFF"/>
        </w:rPr>
        <w:t xml:space="preserve">was established and built as a </w:t>
      </w:r>
      <w:r>
        <w:rPr>
          <w:rFonts w:cstheme="minorHAnsi"/>
          <w:color w:val="000000"/>
          <w:sz w:val="28"/>
          <w:szCs w:val="28"/>
          <w:shd w:val="clear" w:color="auto" w:fill="FFFEFF"/>
        </w:rPr>
        <w:t>two</w:t>
      </w:r>
      <w:r w:rsidRPr="002D7B73">
        <w:rPr>
          <w:rFonts w:cstheme="minorHAnsi"/>
          <w:color w:val="000000"/>
          <w:sz w:val="28"/>
          <w:szCs w:val="28"/>
          <w:shd w:val="clear" w:color="auto" w:fill="FFFEFF"/>
        </w:rPr>
        <w:t>-stor</w:t>
      </w:r>
      <w:r>
        <w:rPr>
          <w:rFonts w:cstheme="minorHAnsi"/>
          <w:color w:val="000000"/>
          <w:sz w:val="28"/>
          <w:szCs w:val="28"/>
          <w:shd w:val="clear" w:color="auto" w:fill="FFFEFF"/>
        </w:rPr>
        <w:t>e</w:t>
      </w:r>
      <w:r w:rsidRPr="002D7B73">
        <w:rPr>
          <w:rFonts w:cstheme="minorHAnsi"/>
          <w:color w:val="000000"/>
          <w:sz w:val="28"/>
          <w:szCs w:val="28"/>
          <w:shd w:val="clear" w:color="auto" w:fill="FFFEFF"/>
        </w:rPr>
        <w:t>y building in 1852 as part of the Victorian Education and Training initiative.</w:t>
      </w:r>
      <w:r w:rsidRPr="00635511">
        <w:rPr>
          <w:rFonts w:ascii="Arial" w:hAnsi="Arial" w:cs="Arial"/>
          <w:color w:val="000000"/>
          <w:sz w:val="21"/>
          <w:szCs w:val="21"/>
          <w:shd w:val="clear" w:color="auto" w:fill="FFFEFF"/>
        </w:rPr>
        <w:t xml:space="preserve"> </w:t>
      </w:r>
      <w:r w:rsidRPr="00635511">
        <w:rPr>
          <w:rFonts w:cstheme="minorHAnsi"/>
          <w:color w:val="000000"/>
          <w:sz w:val="28"/>
          <w:szCs w:val="28"/>
          <w:shd w:val="clear" w:color="auto" w:fill="FFFEFF"/>
        </w:rPr>
        <w:t xml:space="preserve">In 1936 </w:t>
      </w:r>
      <w:r>
        <w:rPr>
          <w:rFonts w:cstheme="minorHAnsi"/>
          <w:color w:val="000000"/>
          <w:sz w:val="28"/>
          <w:szCs w:val="28"/>
          <w:shd w:val="clear" w:color="auto" w:fill="FFFEFF"/>
        </w:rPr>
        <w:t>following structural problems much of the building was demolished and rebuilt as a single storey building with a</w:t>
      </w:r>
      <w:r w:rsidRPr="00635511">
        <w:rPr>
          <w:rFonts w:cstheme="minorHAnsi"/>
          <w:color w:val="000000"/>
          <w:sz w:val="28"/>
          <w:szCs w:val="28"/>
          <w:shd w:val="clear" w:color="auto" w:fill="FFFEFF"/>
        </w:rPr>
        <w:t xml:space="preserve"> large hall added. </w:t>
      </w:r>
      <w:r>
        <w:rPr>
          <w:rFonts w:cstheme="minorHAnsi"/>
          <w:color w:val="000000"/>
          <w:sz w:val="28"/>
          <w:szCs w:val="28"/>
        </w:rPr>
        <w:t>It was further extended</w:t>
      </w:r>
      <w:r w:rsidRPr="00635511">
        <w:rPr>
          <w:rFonts w:cstheme="minorHAnsi"/>
          <w:color w:val="000000"/>
          <w:sz w:val="28"/>
          <w:szCs w:val="28"/>
          <w:shd w:val="clear" w:color="auto" w:fill="FFFEFF"/>
        </w:rPr>
        <w:t xml:space="preserve"> in 2002 by adding a side annex</w:t>
      </w:r>
      <w:r>
        <w:rPr>
          <w:rFonts w:cstheme="minorHAnsi"/>
          <w:color w:val="000000"/>
          <w:sz w:val="28"/>
          <w:szCs w:val="28"/>
          <w:shd w:val="clear" w:color="auto" w:fill="FFFEFF"/>
        </w:rPr>
        <w:t>.</w:t>
      </w:r>
    </w:p>
    <w:p w14:paraId="0D8FB0AD" w14:textId="64383D80" w:rsidR="004652CE" w:rsidRPr="009B21FA" w:rsidRDefault="004652CE" w:rsidP="004652CE">
      <w:pPr>
        <w:rPr>
          <w:rFonts w:cstheme="minorHAnsi"/>
          <w:b/>
          <w:bCs/>
          <w:color w:val="000000"/>
          <w:sz w:val="28"/>
          <w:szCs w:val="28"/>
          <w:shd w:val="clear" w:color="auto" w:fill="FFFEFF"/>
        </w:rPr>
      </w:pPr>
      <w:r w:rsidRPr="00B43896">
        <w:rPr>
          <w:rFonts w:cstheme="minorHAnsi"/>
          <w:b/>
          <w:bCs/>
          <w:color w:val="000000"/>
          <w:sz w:val="28"/>
          <w:szCs w:val="28"/>
          <w:shd w:val="clear" w:color="auto" w:fill="FFFEFF"/>
        </w:rPr>
        <w:t>Reason for inclusion:</w:t>
      </w:r>
      <w:r w:rsidR="009B21FA">
        <w:rPr>
          <w:rFonts w:cstheme="minorHAnsi"/>
          <w:b/>
          <w:bCs/>
          <w:color w:val="000000"/>
          <w:sz w:val="28"/>
          <w:szCs w:val="28"/>
          <w:shd w:val="clear" w:color="auto" w:fill="FFFEFF"/>
        </w:rPr>
        <w:t xml:space="preserve"> </w:t>
      </w:r>
      <w:r>
        <w:rPr>
          <w:rFonts w:cstheme="minorHAnsi"/>
          <w:color w:val="000000"/>
          <w:sz w:val="28"/>
          <w:szCs w:val="28"/>
          <w:shd w:val="clear" w:color="auto" w:fill="FFFEFF"/>
        </w:rPr>
        <w:t>Important community building with historic connections.</w:t>
      </w:r>
    </w:p>
    <w:p w14:paraId="5C79A168" w14:textId="77777777" w:rsidR="004652CE" w:rsidRDefault="004652CE" w:rsidP="004652CE">
      <w:pPr>
        <w:rPr>
          <w:sz w:val="28"/>
          <w:szCs w:val="28"/>
        </w:rPr>
      </w:pPr>
    </w:p>
    <w:p w14:paraId="2B055025" w14:textId="77777777" w:rsidR="00B63A94" w:rsidRDefault="00B63A94" w:rsidP="004652CE">
      <w:pPr>
        <w:rPr>
          <w:sz w:val="28"/>
          <w:szCs w:val="28"/>
        </w:rPr>
      </w:pPr>
    </w:p>
    <w:p w14:paraId="7F1EF458" w14:textId="77777777" w:rsidR="00B63A94" w:rsidRDefault="00B63A94" w:rsidP="004652CE">
      <w:pPr>
        <w:rPr>
          <w:sz w:val="28"/>
          <w:szCs w:val="28"/>
        </w:rPr>
      </w:pPr>
    </w:p>
    <w:p w14:paraId="1FF0BCD8" w14:textId="77777777" w:rsidR="006A4A30" w:rsidRDefault="006A4A30" w:rsidP="004652CE">
      <w:pPr>
        <w:rPr>
          <w:sz w:val="28"/>
          <w:szCs w:val="28"/>
        </w:rPr>
      </w:pPr>
    </w:p>
    <w:p w14:paraId="0C030F7E" w14:textId="77777777" w:rsidR="00B63A94" w:rsidRDefault="00B63A94" w:rsidP="004652CE">
      <w:pPr>
        <w:rPr>
          <w:sz w:val="28"/>
          <w:szCs w:val="28"/>
        </w:rPr>
      </w:pPr>
    </w:p>
    <w:p w14:paraId="35C1BCF0" w14:textId="114AE811" w:rsidR="00B63A94" w:rsidRDefault="00B63A94" w:rsidP="00B63A94">
      <w:pPr>
        <w:rPr>
          <w:rFonts w:cstheme="minorHAnsi"/>
          <w:color w:val="333333"/>
          <w:sz w:val="28"/>
          <w:szCs w:val="28"/>
          <w:shd w:val="clear" w:color="auto" w:fill="FFFFFF"/>
        </w:rPr>
      </w:pPr>
      <w:r>
        <w:rPr>
          <w:rFonts w:cstheme="minorHAnsi"/>
          <w:color w:val="333333"/>
          <w:sz w:val="28"/>
          <w:szCs w:val="28"/>
          <w:shd w:val="clear" w:color="auto" w:fill="FFFFFF"/>
        </w:rPr>
        <w:lastRenderedPageBreak/>
        <w:t>5.</w:t>
      </w:r>
    </w:p>
    <w:p w14:paraId="3CBDFB72" w14:textId="2981135E" w:rsidR="00B63A94" w:rsidRDefault="00B63A94" w:rsidP="00B63A94">
      <w:pPr>
        <w:rPr>
          <w:rFonts w:cstheme="minorHAnsi"/>
          <w:color w:val="333333"/>
          <w:sz w:val="28"/>
          <w:szCs w:val="28"/>
          <w:shd w:val="clear" w:color="auto" w:fill="FFFFFF"/>
        </w:rPr>
      </w:pPr>
      <w:r w:rsidRPr="00F41C0F">
        <w:rPr>
          <w:rFonts w:cstheme="minorHAnsi"/>
          <w:b/>
          <w:bCs/>
          <w:color w:val="333333"/>
          <w:sz w:val="28"/>
          <w:szCs w:val="28"/>
          <w:shd w:val="clear" w:color="auto" w:fill="FFFFFF"/>
        </w:rPr>
        <w:t>Name:</w:t>
      </w:r>
      <w:r w:rsidR="00F95D0A">
        <w:rPr>
          <w:rFonts w:cstheme="minorHAnsi"/>
          <w:b/>
          <w:bCs/>
          <w:color w:val="333333"/>
          <w:sz w:val="28"/>
          <w:szCs w:val="28"/>
          <w:shd w:val="clear" w:color="auto" w:fill="FFFFFF"/>
        </w:rPr>
        <w:t xml:space="preserve"> </w:t>
      </w:r>
      <w:r>
        <w:rPr>
          <w:rFonts w:cstheme="minorHAnsi"/>
          <w:color w:val="333333"/>
          <w:sz w:val="28"/>
          <w:szCs w:val="28"/>
          <w:shd w:val="clear" w:color="auto" w:fill="FFFFFF"/>
        </w:rPr>
        <w:t>Chapel of the Resurrection</w:t>
      </w:r>
      <w:r w:rsidR="00404310">
        <w:rPr>
          <w:rFonts w:cstheme="minorHAnsi"/>
          <w:color w:val="333333"/>
          <w:sz w:val="28"/>
          <w:szCs w:val="28"/>
          <w:shd w:val="clear" w:color="auto" w:fill="FFFFFF"/>
        </w:rPr>
        <w:t>, Laverton</w:t>
      </w:r>
      <w:r>
        <w:rPr>
          <w:rFonts w:cstheme="minorHAnsi"/>
          <w:color w:val="333333"/>
          <w:sz w:val="28"/>
          <w:szCs w:val="28"/>
          <w:shd w:val="clear" w:color="auto" w:fill="FFFFFF"/>
        </w:rPr>
        <w:t xml:space="preserve"> </w:t>
      </w:r>
    </w:p>
    <w:p w14:paraId="7EDD9BB8" w14:textId="4A5803E4" w:rsidR="00F95D0A" w:rsidRPr="00F95D0A" w:rsidRDefault="00545EC5" w:rsidP="00B63A94">
      <w:pPr>
        <w:rPr>
          <w:rFonts w:cstheme="minorHAnsi"/>
          <w:b/>
          <w:bCs/>
          <w:color w:val="333333"/>
          <w:sz w:val="28"/>
          <w:szCs w:val="28"/>
          <w:shd w:val="clear" w:color="auto" w:fill="FFFFFF"/>
        </w:rPr>
      </w:pPr>
      <w:r>
        <w:rPr>
          <w:rFonts w:cstheme="minorHAnsi"/>
          <w:noProof/>
          <w:color w:val="333333"/>
          <w:sz w:val="28"/>
          <w:szCs w:val="28"/>
          <w:shd w:val="clear" w:color="auto" w:fill="FFFFFF"/>
        </w:rPr>
        <w:drawing>
          <wp:inline distT="0" distB="0" distL="0" distR="0" wp14:anchorId="2D9A136D" wp14:editId="0AE80F06">
            <wp:extent cx="4216087" cy="3162300"/>
            <wp:effectExtent l="0" t="0" r="0" b="0"/>
            <wp:docPr id="124388334" name="Picture 1" descr="A stone building with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8334" name="Picture 1" descr="A stone building with a gard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1652" cy="3173975"/>
                    </a:xfrm>
                    <a:prstGeom prst="rect">
                      <a:avLst/>
                    </a:prstGeom>
                  </pic:spPr>
                </pic:pic>
              </a:graphicData>
            </a:graphic>
          </wp:inline>
        </w:drawing>
      </w:r>
    </w:p>
    <w:p w14:paraId="2022C731" w14:textId="41847620" w:rsidR="00B63A94" w:rsidRPr="00545EC5" w:rsidRDefault="00B63A94" w:rsidP="00B63A94">
      <w:pPr>
        <w:rPr>
          <w:rFonts w:cstheme="minorHAnsi"/>
          <w:b/>
          <w:bCs/>
          <w:color w:val="333333"/>
          <w:sz w:val="28"/>
          <w:szCs w:val="28"/>
          <w:shd w:val="clear" w:color="auto" w:fill="FFFFFF"/>
        </w:rPr>
      </w:pPr>
      <w:r w:rsidRPr="00F41C0F">
        <w:rPr>
          <w:rFonts w:cstheme="minorHAnsi"/>
          <w:b/>
          <w:bCs/>
          <w:color w:val="333333"/>
          <w:sz w:val="28"/>
          <w:szCs w:val="28"/>
          <w:shd w:val="clear" w:color="auto" w:fill="FFFFFF"/>
        </w:rPr>
        <w:t>Location:</w:t>
      </w:r>
      <w:r w:rsidR="00545EC5">
        <w:rPr>
          <w:rFonts w:cstheme="minorHAnsi"/>
          <w:b/>
          <w:bCs/>
          <w:color w:val="333333"/>
          <w:sz w:val="28"/>
          <w:szCs w:val="28"/>
          <w:shd w:val="clear" w:color="auto" w:fill="FFFFFF"/>
        </w:rPr>
        <w:t xml:space="preserve"> </w:t>
      </w:r>
      <w:r>
        <w:rPr>
          <w:rFonts w:cstheme="minorHAnsi"/>
          <w:color w:val="333333"/>
          <w:sz w:val="28"/>
          <w:szCs w:val="28"/>
          <w:shd w:val="clear" w:color="auto" w:fill="FFFFFF"/>
        </w:rPr>
        <w:t>Situated alongside the Laverton to Pateley Bridge road approx. 1 mile south east of Laverton. Land originally formed part of Mossie Mire Farm.</w:t>
      </w:r>
    </w:p>
    <w:p w14:paraId="4DD5C0F8" w14:textId="17214B74" w:rsidR="00B63A94" w:rsidRPr="00545EC5" w:rsidRDefault="00B63A94" w:rsidP="00B63A94">
      <w:pPr>
        <w:rPr>
          <w:rFonts w:cstheme="minorHAnsi"/>
          <w:b/>
          <w:bCs/>
          <w:color w:val="333333"/>
          <w:sz w:val="28"/>
          <w:szCs w:val="28"/>
          <w:shd w:val="clear" w:color="auto" w:fill="FFFFFF"/>
        </w:rPr>
      </w:pPr>
      <w:r w:rsidRPr="00F41C0F">
        <w:rPr>
          <w:rFonts w:cstheme="minorHAnsi"/>
          <w:b/>
          <w:bCs/>
          <w:color w:val="333333"/>
          <w:sz w:val="28"/>
          <w:szCs w:val="28"/>
          <w:shd w:val="clear" w:color="auto" w:fill="FFFFFF"/>
        </w:rPr>
        <w:t>Grid Reference:</w:t>
      </w:r>
      <w:r w:rsidR="00545EC5">
        <w:rPr>
          <w:rFonts w:cstheme="minorHAnsi"/>
          <w:b/>
          <w:bCs/>
          <w:color w:val="333333"/>
          <w:sz w:val="28"/>
          <w:szCs w:val="28"/>
          <w:shd w:val="clear" w:color="auto" w:fill="FFFFFF"/>
        </w:rPr>
        <w:t xml:space="preserve"> </w:t>
      </w:r>
      <w:r>
        <w:rPr>
          <w:rFonts w:cstheme="minorHAnsi"/>
          <w:color w:val="333333"/>
          <w:sz w:val="28"/>
          <w:szCs w:val="28"/>
          <w:shd w:val="clear" w:color="auto" w:fill="FFFFFF"/>
        </w:rPr>
        <w:t>421568 472394</w:t>
      </w:r>
    </w:p>
    <w:p w14:paraId="17FF0FDB" w14:textId="02730690" w:rsidR="00B63A94" w:rsidRPr="00545EC5" w:rsidRDefault="00B63A94" w:rsidP="00B63A94">
      <w:pPr>
        <w:rPr>
          <w:rFonts w:cstheme="minorHAnsi"/>
          <w:b/>
          <w:bCs/>
          <w:color w:val="333333"/>
          <w:sz w:val="28"/>
          <w:szCs w:val="28"/>
          <w:shd w:val="clear" w:color="auto" w:fill="FFFFFF"/>
        </w:rPr>
      </w:pPr>
      <w:r w:rsidRPr="00115CC0">
        <w:rPr>
          <w:rFonts w:cstheme="minorHAnsi"/>
          <w:b/>
          <w:bCs/>
          <w:color w:val="333333"/>
          <w:sz w:val="28"/>
          <w:szCs w:val="28"/>
          <w:shd w:val="clear" w:color="auto" w:fill="FFFFFF"/>
        </w:rPr>
        <w:t>Description:</w:t>
      </w:r>
      <w:r w:rsidR="00545EC5">
        <w:rPr>
          <w:rFonts w:cstheme="minorHAnsi"/>
          <w:b/>
          <w:bCs/>
          <w:color w:val="333333"/>
          <w:sz w:val="28"/>
          <w:szCs w:val="28"/>
          <w:shd w:val="clear" w:color="auto" w:fill="FFFFFF"/>
        </w:rPr>
        <w:t xml:space="preserve"> </w:t>
      </w:r>
      <w:r>
        <w:rPr>
          <w:rFonts w:cstheme="minorHAnsi"/>
          <w:color w:val="333333"/>
          <w:sz w:val="28"/>
          <w:szCs w:val="28"/>
          <w:shd w:val="clear" w:color="auto" w:fill="FFFFFF"/>
        </w:rPr>
        <w:t>Small Church of England Chapel with open churchyard.</w:t>
      </w:r>
    </w:p>
    <w:p w14:paraId="14F5A890" w14:textId="6EBE8B20" w:rsidR="00B63A94" w:rsidRPr="00545EC5" w:rsidRDefault="00B63A94" w:rsidP="00B63A94">
      <w:pPr>
        <w:rPr>
          <w:rFonts w:cstheme="minorHAnsi"/>
          <w:b/>
          <w:bCs/>
          <w:color w:val="333333"/>
          <w:sz w:val="28"/>
          <w:szCs w:val="28"/>
          <w:shd w:val="clear" w:color="auto" w:fill="FFFFFF"/>
        </w:rPr>
      </w:pPr>
      <w:r w:rsidRPr="00690FDA">
        <w:rPr>
          <w:rFonts w:cstheme="minorHAnsi"/>
          <w:b/>
          <w:bCs/>
          <w:color w:val="333333"/>
          <w:sz w:val="28"/>
          <w:szCs w:val="28"/>
          <w:shd w:val="clear" w:color="auto" w:fill="FFFFFF"/>
        </w:rPr>
        <w:t>History</w:t>
      </w:r>
      <w:r>
        <w:rPr>
          <w:rFonts w:cstheme="minorHAnsi"/>
          <w:b/>
          <w:bCs/>
          <w:color w:val="333333"/>
          <w:sz w:val="28"/>
          <w:szCs w:val="28"/>
          <w:shd w:val="clear" w:color="auto" w:fill="FFFFFF"/>
        </w:rPr>
        <w:t>:</w:t>
      </w:r>
      <w:r w:rsidR="00545EC5">
        <w:rPr>
          <w:rFonts w:cstheme="minorHAnsi"/>
          <w:b/>
          <w:bCs/>
          <w:color w:val="333333"/>
          <w:sz w:val="28"/>
          <w:szCs w:val="28"/>
          <w:shd w:val="clear" w:color="auto" w:fill="FFFFFF"/>
        </w:rPr>
        <w:t xml:space="preserve"> </w:t>
      </w:r>
      <w:r>
        <w:rPr>
          <w:rFonts w:cstheme="minorHAnsi"/>
          <w:color w:val="333333"/>
          <w:sz w:val="28"/>
          <w:szCs w:val="28"/>
          <w:shd w:val="clear" w:color="auto" w:fill="FFFFFF"/>
        </w:rPr>
        <w:t>Opened following the closure of the churchyard at St Peters Dallowgill. Dedicated on 24 March 1956. The building is still used for monthly services during the summer months.</w:t>
      </w:r>
    </w:p>
    <w:p w14:paraId="377F0524" w14:textId="64370AB3" w:rsidR="00B63A94" w:rsidRPr="00545EC5" w:rsidRDefault="00B63A94" w:rsidP="00B63A94">
      <w:pPr>
        <w:rPr>
          <w:rFonts w:cstheme="minorHAnsi"/>
          <w:b/>
          <w:bCs/>
          <w:color w:val="333333"/>
          <w:sz w:val="28"/>
          <w:szCs w:val="28"/>
          <w:shd w:val="clear" w:color="auto" w:fill="FFFFFF"/>
        </w:rPr>
      </w:pPr>
      <w:r w:rsidRPr="00A361B0">
        <w:rPr>
          <w:rFonts w:cstheme="minorHAnsi"/>
          <w:b/>
          <w:bCs/>
          <w:color w:val="333333"/>
          <w:sz w:val="28"/>
          <w:szCs w:val="28"/>
          <w:shd w:val="clear" w:color="auto" w:fill="FFFFFF"/>
        </w:rPr>
        <w:t>Reason for inclusion:</w:t>
      </w:r>
      <w:r w:rsidR="00545EC5">
        <w:rPr>
          <w:rFonts w:cstheme="minorHAnsi"/>
          <w:b/>
          <w:bCs/>
          <w:color w:val="333333"/>
          <w:sz w:val="28"/>
          <w:szCs w:val="28"/>
          <w:shd w:val="clear" w:color="auto" w:fill="FFFFFF"/>
        </w:rPr>
        <w:t xml:space="preserve"> </w:t>
      </w:r>
      <w:r w:rsidR="00545EC5">
        <w:rPr>
          <w:rFonts w:cstheme="minorHAnsi"/>
          <w:color w:val="333333"/>
          <w:sz w:val="28"/>
          <w:szCs w:val="28"/>
          <w:shd w:val="clear" w:color="auto" w:fill="FFFFFF"/>
        </w:rPr>
        <w:t>T</w:t>
      </w:r>
      <w:r>
        <w:rPr>
          <w:rFonts w:cstheme="minorHAnsi"/>
          <w:color w:val="333333"/>
          <w:sz w:val="28"/>
          <w:szCs w:val="28"/>
          <w:shd w:val="clear" w:color="auto" w:fill="FFFFFF"/>
        </w:rPr>
        <w:t>he building is the sole place of Anglican worship in the Parish of Laverton and the sole burial site serving all denominations.</w:t>
      </w:r>
    </w:p>
    <w:p w14:paraId="1EF50C53" w14:textId="77777777" w:rsidR="00B63A94" w:rsidRPr="00592B9C" w:rsidRDefault="00B63A94" w:rsidP="00B63A94">
      <w:pPr>
        <w:rPr>
          <w:rFonts w:cstheme="minorHAnsi"/>
          <w:sz w:val="28"/>
          <w:szCs w:val="28"/>
        </w:rPr>
      </w:pPr>
    </w:p>
    <w:p w14:paraId="39E68240" w14:textId="77777777" w:rsidR="00B63A94" w:rsidRDefault="00B63A94" w:rsidP="00B63A94">
      <w:pPr>
        <w:rPr>
          <w:sz w:val="28"/>
          <w:szCs w:val="28"/>
        </w:rPr>
      </w:pPr>
    </w:p>
    <w:p w14:paraId="0ED72484" w14:textId="77777777" w:rsidR="00C300F3" w:rsidRDefault="00C300F3" w:rsidP="00C300F3">
      <w:pPr>
        <w:rPr>
          <w:rFonts w:cstheme="minorHAnsi"/>
          <w:color w:val="000000"/>
          <w:sz w:val="28"/>
          <w:szCs w:val="28"/>
        </w:rPr>
      </w:pPr>
    </w:p>
    <w:p w14:paraId="2C69AE41" w14:textId="77777777" w:rsidR="00227B3C" w:rsidRDefault="00227B3C">
      <w:pPr>
        <w:rPr>
          <w:sz w:val="28"/>
          <w:szCs w:val="28"/>
        </w:rPr>
      </w:pPr>
    </w:p>
    <w:p w14:paraId="05B4819C" w14:textId="77777777" w:rsidR="00B63A94" w:rsidRDefault="00B63A94">
      <w:pPr>
        <w:rPr>
          <w:sz w:val="28"/>
          <w:szCs w:val="28"/>
        </w:rPr>
      </w:pPr>
    </w:p>
    <w:p w14:paraId="4E3BDA90" w14:textId="77777777" w:rsidR="00B63A94" w:rsidRDefault="00B63A94">
      <w:pPr>
        <w:rPr>
          <w:sz w:val="28"/>
          <w:szCs w:val="28"/>
        </w:rPr>
      </w:pPr>
    </w:p>
    <w:p w14:paraId="01AABA7C" w14:textId="77777777" w:rsidR="00B63A94" w:rsidRDefault="00B63A94">
      <w:pPr>
        <w:rPr>
          <w:sz w:val="28"/>
          <w:szCs w:val="28"/>
        </w:rPr>
      </w:pPr>
    </w:p>
    <w:p w14:paraId="3D850347" w14:textId="77777777" w:rsidR="009A7CCB" w:rsidRDefault="009A7CCB">
      <w:pPr>
        <w:rPr>
          <w:sz w:val="28"/>
          <w:szCs w:val="28"/>
        </w:rPr>
      </w:pPr>
    </w:p>
    <w:p w14:paraId="40996CB2" w14:textId="71A96344" w:rsidR="008407AA" w:rsidRDefault="00B43896" w:rsidP="008407AA">
      <w:pPr>
        <w:rPr>
          <w:sz w:val="28"/>
          <w:szCs w:val="28"/>
        </w:rPr>
      </w:pPr>
      <w:r>
        <w:rPr>
          <w:sz w:val="28"/>
          <w:szCs w:val="28"/>
        </w:rPr>
        <w:t>6</w:t>
      </w:r>
      <w:r w:rsidR="008407AA">
        <w:rPr>
          <w:sz w:val="28"/>
          <w:szCs w:val="28"/>
        </w:rPr>
        <w:t>.</w:t>
      </w:r>
    </w:p>
    <w:p w14:paraId="66414FAA" w14:textId="5517BEDA" w:rsidR="008407AA" w:rsidRDefault="008407AA" w:rsidP="008407AA">
      <w:pPr>
        <w:rPr>
          <w:sz w:val="28"/>
          <w:szCs w:val="28"/>
        </w:rPr>
      </w:pPr>
      <w:r w:rsidRPr="00943299">
        <w:rPr>
          <w:b/>
          <w:bCs/>
          <w:sz w:val="28"/>
          <w:szCs w:val="28"/>
        </w:rPr>
        <w:t>Name:</w:t>
      </w:r>
      <w:r w:rsidR="00D676FF">
        <w:rPr>
          <w:b/>
          <w:bCs/>
          <w:sz w:val="28"/>
          <w:szCs w:val="28"/>
        </w:rPr>
        <w:t xml:space="preserve"> </w:t>
      </w:r>
      <w:r>
        <w:rPr>
          <w:sz w:val="28"/>
          <w:szCs w:val="28"/>
        </w:rPr>
        <w:t>Laverton Bridge and Pinfold.</w:t>
      </w:r>
    </w:p>
    <w:p w14:paraId="58A6A2C1" w14:textId="6A6B4DAB" w:rsidR="00D676FF" w:rsidRPr="00D676FF" w:rsidRDefault="00662AB6" w:rsidP="008407AA">
      <w:pPr>
        <w:rPr>
          <w:b/>
          <w:bCs/>
          <w:sz w:val="28"/>
          <w:szCs w:val="28"/>
        </w:rPr>
      </w:pPr>
      <w:r>
        <w:rPr>
          <w:noProof/>
          <w:sz w:val="28"/>
          <w:szCs w:val="28"/>
        </w:rPr>
        <w:drawing>
          <wp:inline distT="0" distB="0" distL="0" distR="0" wp14:anchorId="00C68800" wp14:editId="5B5C12DC">
            <wp:extent cx="2753159" cy="2065020"/>
            <wp:effectExtent l="0" t="0" r="9525" b="0"/>
            <wp:docPr id="328355771" name="Picture 3" descr="A stone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55771" name="Picture 3" descr="A stone bridge over a riv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5868" cy="2089554"/>
                    </a:xfrm>
                    <a:prstGeom prst="rect">
                      <a:avLst/>
                    </a:prstGeom>
                  </pic:spPr>
                </pic:pic>
              </a:graphicData>
            </a:graphic>
          </wp:inline>
        </w:drawing>
      </w:r>
      <w:r w:rsidR="000954A2">
        <w:rPr>
          <w:noProof/>
          <w:sz w:val="28"/>
          <w:szCs w:val="28"/>
        </w:rPr>
        <w:drawing>
          <wp:inline distT="0" distB="0" distL="0" distR="0" wp14:anchorId="318F8EAF" wp14:editId="6B61A930">
            <wp:extent cx="2753155" cy="2065020"/>
            <wp:effectExtent l="0" t="0" r="9525" b="0"/>
            <wp:docPr id="477832929" name="Picture 2" descr="A stone bridge with a bench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32929" name="Picture 2" descr="A stone bridge with a bench and tre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2096" cy="2086727"/>
                    </a:xfrm>
                    <a:prstGeom prst="rect">
                      <a:avLst/>
                    </a:prstGeom>
                  </pic:spPr>
                </pic:pic>
              </a:graphicData>
            </a:graphic>
          </wp:inline>
        </w:drawing>
      </w:r>
    </w:p>
    <w:p w14:paraId="1D2F2866" w14:textId="66A01C85" w:rsidR="008407AA" w:rsidRPr="000954A2" w:rsidRDefault="008407AA" w:rsidP="008407AA">
      <w:pPr>
        <w:rPr>
          <w:b/>
          <w:bCs/>
          <w:sz w:val="28"/>
          <w:szCs w:val="28"/>
        </w:rPr>
      </w:pPr>
      <w:r w:rsidRPr="00943299">
        <w:rPr>
          <w:b/>
          <w:bCs/>
          <w:sz w:val="28"/>
          <w:szCs w:val="28"/>
        </w:rPr>
        <w:t>Location:</w:t>
      </w:r>
      <w:r w:rsidR="000954A2">
        <w:rPr>
          <w:b/>
          <w:bCs/>
          <w:sz w:val="28"/>
          <w:szCs w:val="28"/>
        </w:rPr>
        <w:t xml:space="preserve"> </w:t>
      </w:r>
      <w:r>
        <w:rPr>
          <w:sz w:val="28"/>
          <w:szCs w:val="28"/>
        </w:rPr>
        <w:t xml:space="preserve">Situated in the centre of Laverton village, being the second largest community in the Parish. </w:t>
      </w:r>
    </w:p>
    <w:p w14:paraId="306A0E40" w14:textId="49146ED4" w:rsidR="008407AA" w:rsidRPr="000954A2" w:rsidRDefault="008407AA" w:rsidP="008407AA">
      <w:pPr>
        <w:rPr>
          <w:b/>
          <w:bCs/>
          <w:sz w:val="28"/>
          <w:szCs w:val="28"/>
        </w:rPr>
      </w:pPr>
      <w:r w:rsidRPr="00943299">
        <w:rPr>
          <w:b/>
          <w:bCs/>
          <w:sz w:val="28"/>
          <w:szCs w:val="28"/>
        </w:rPr>
        <w:t>Grid Reference</w:t>
      </w:r>
      <w:r w:rsidR="000954A2">
        <w:rPr>
          <w:b/>
          <w:bCs/>
          <w:sz w:val="28"/>
          <w:szCs w:val="28"/>
        </w:rPr>
        <w:t xml:space="preserve">: </w:t>
      </w:r>
      <w:r>
        <w:rPr>
          <w:sz w:val="28"/>
          <w:szCs w:val="28"/>
        </w:rPr>
        <w:t>422804 473294</w:t>
      </w:r>
    </w:p>
    <w:p w14:paraId="04EF3931" w14:textId="3A43BF16" w:rsidR="008407AA" w:rsidRPr="000954A2" w:rsidRDefault="008407AA" w:rsidP="008407AA">
      <w:pPr>
        <w:rPr>
          <w:b/>
          <w:bCs/>
          <w:sz w:val="28"/>
          <w:szCs w:val="28"/>
        </w:rPr>
      </w:pPr>
      <w:r w:rsidRPr="00943299">
        <w:rPr>
          <w:b/>
          <w:bCs/>
          <w:sz w:val="28"/>
          <w:szCs w:val="28"/>
        </w:rPr>
        <w:t>Description:</w:t>
      </w:r>
      <w:r w:rsidR="000954A2">
        <w:rPr>
          <w:b/>
          <w:bCs/>
          <w:sz w:val="28"/>
          <w:szCs w:val="28"/>
        </w:rPr>
        <w:t xml:space="preserve"> </w:t>
      </w:r>
      <w:r>
        <w:rPr>
          <w:sz w:val="28"/>
          <w:szCs w:val="28"/>
        </w:rPr>
        <w:t>Single arch stone bridge crossing the River Laver. It carries the single carriageway road between Kirkby Malzeard and areas to the south. The small historic pinfold is immediately adjacent and now provides a seating area. The bridge is owned by, and is the responsibility of, North Yorkshire Council. The ownership of the Pinfold is unknown.</w:t>
      </w:r>
    </w:p>
    <w:p w14:paraId="6EF5B4F2" w14:textId="0FC63BB5" w:rsidR="008407AA" w:rsidRPr="009A7CCB" w:rsidRDefault="008407AA" w:rsidP="008407AA">
      <w:pPr>
        <w:rPr>
          <w:b/>
          <w:bCs/>
          <w:sz w:val="28"/>
          <w:szCs w:val="28"/>
        </w:rPr>
      </w:pPr>
      <w:r w:rsidRPr="00943299">
        <w:rPr>
          <w:b/>
          <w:bCs/>
          <w:sz w:val="28"/>
          <w:szCs w:val="28"/>
        </w:rPr>
        <w:t>History</w:t>
      </w:r>
      <w:r>
        <w:rPr>
          <w:b/>
          <w:bCs/>
          <w:sz w:val="28"/>
          <w:szCs w:val="28"/>
        </w:rPr>
        <w:t>:</w:t>
      </w:r>
      <w:r w:rsidR="009A7CCB">
        <w:rPr>
          <w:b/>
          <w:bCs/>
          <w:sz w:val="28"/>
          <w:szCs w:val="28"/>
        </w:rPr>
        <w:t xml:space="preserve"> </w:t>
      </w:r>
      <w:r w:rsidR="008471C9">
        <w:rPr>
          <w:sz w:val="28"/>
          <w:szCs w:val="28"/>
        </w:rPr>
        <w:t>Bridge o</w:t>
      </w:r>
      <w:r>
        <w:rPr>
          <w:sz w:val="28"/>
          <w:szCs w:val="28"/>
        </w:rPr>
        <w:t xml:space="preserve">riginally built in </w:t>
      </w:r>
      <w:r w:rsidR="008471C9">
        <w:rPr>
          <w:sz w:val="28"/>
          <w:szCs w:val="28"/>
        </w:rPr>
        <w:t>1813</w:t>
      </w:r>
      <w:r>
        <w:rPr>
          <w:sz w:val="28"/>
          <w:szCs w:val="28"/>
        </w:rPr>
        <w:t xml:space="preserve"> but largely rebuilt in 1923 following partial structural collapse. It is understood that copies of newspaper and coins of the time were buried within the structure.</w:t>
      </w:r>
      <w:r w:rsidR="008471C9">
        <w:rPr>
          <w:sz w:val="28"/>
          <w:szCs w:val="28"/>
        </w:rPr>
        <w:t xml:space="preserve"> The Pinfold is older but has been remodelled to accommodate road re-alignment.</w:t>
      </w:r>
    </w:p>
    <w:p w14:paraId="1A53B5E0" w14:textId="1FA5C271" w:rsidR="008407AA" w:rsidRPr="009A7CCB" w:rsidRDefault="008407AA" w:rsidP="008407AA">
      <w:pPr>
        <w:rPr>
          <w:b/>
          <w:bCs/>
          <w:sz w:val="28"/>
          <w:szCs w:val="28"/>
        </w:rPr>
      </w:pPr>
      <w:r w:rsidRPr="00EF29A0">
        <w:rPr>
          <w:b/>
          <w:bCs/>
          <w:sz w:val="28"/>
          <w:szCs w:val="28"/>
        </w:rPr>
        <w:t>Reason for inclusion:</w:t>
      </w:r>
      <w:r w:rsidR="009A7CCB">
        <w:rPr>
          <w:b/>
          <w:bCs/>
          <w:sz w:val="28"/>
          <w:szCs w:val="28"/>
        </w:rPr>
        <w:t xml:space="preserve"> </w:t>
      </w:r>
      <w:r>
        <w:rPr>
          <w:sz w:val="28"/>
          <w:szCs w:val="28"/>
        </w:rPr>
        <w:t>Principle architectural structure and focal point in Laverton. It is located in the centre of the village and connects both sides of the village being the only river crossing. The Pinfold provides a central meeting/seating point for villagers with floral borders maintained and cared for by local residents.</w:t>
      </w:r>
    </w:p>
    <w:p w14:paraId="18751703" w14:textId="77777777" w:rsidR="008407AA" w:rsidRDefault="008407AA" w:rsidP="008407AA">
      <w:pPr>
        <w:rPr>
          <w:sz w:val="28"/>
          <w:szCs w:val="28"/>
        </w:rPr>
      </w:pPr>
    </w:p>
    <w:p w14:paraId="2C00342E" w14:textId="77777777" w:rsidR="008407AA" w:rsidRDefault="008407AA" w:rsidP="008407AA">
      <w:pPr>
        <w:rPr>
          <w:sz w:val="28"/>
          <w:szCs w:val="28"/>
        </w:rPr>
      </w:pPr>
    </w:p>
    <w:p w14:paraId="64F37DE3" w14:textId="77777777" w:rsidR="008407AA" w:rsidRDefault="008407AA" w:rsidP="008407AA">
      <w:pPr>
        <w:rPr>
          <w:sz w:val="28"/>
          <w:szCs w:val="28"/>
        </w:rPr>
      </w:pPr>
    </w:p>
    <w:p w14:paraId="3DC7DC20" w14:textId="77777777" w:rsidR="008407AA" w:rsidRDefault="008407AA" w:rsidP="008407AA">
      <w:pPr>
        <w:rPr>
          <w:sz w:val="28"/>
          <w:szCs w:val="28"/>
        </w:rPr>
      </w:pPr>
    </w:p>
    <w:p w14:paraId="05C85DE0" w14:textId="41FD7627" w:rsidR="008407AA" w:rsidRDefault="001204C7" w:rsidP="008407AA">
      <w:pPr>
        <w:rPr>
          <w:sz w:val="28"/>
          <w:szCs w:val="28"/>
        </w:rPr>
      </w:pPr>
      <w:r>
        <w:rPr>
          <w:sz w:val="28"/>
          <w:szCs w:val="28"/>
        </w:rPr>
        <w:t>7</w:t>
      </w:r>
    </w:p>
    <w:p w14:paraId="347E2551" w14:textId="5213F832" w:rsidR="008407AA" w:rsidRDefault="008407AA" w:rsidP="008407AA">
      <w:pPr>
        <w:rPr>
          <w:sz w:val="28"/>
          <w:szCs w:val="28"/>
        </w:rPr>
      </w:pPr>
      <w:r w:rsidRPr="00B37CFB">
        <w:rPr>
          <w:b/>
          <w:bCs/>
          <w:sz w:val="28"/>
          <w:szCs w:val="28"/>
        </w:rPr>
        <w:t>Name:</w:t>
      </w:r>
      <w:r w:rsidR="00BA36A7">
        <w:rPr>
          <w:b/>
          <w:bCs/>
          <w:sz w:val="28"/>
          <w:szCs w:val="28"/>
        </w:rPr>
        <w:t xml:space="preserve"> </w:t>
      </w:r>
      <w:r>
        <w:rPr>
          <w:sz w:val="28"/>
          <w:szCs w:val="28"/>
        </w:rPr>
        <w:t>Laverton Village Pump</w:t>
      </w:r>
    </w:p>
    <w:p w14:paraId="2E2CC933" w14:textId="3C6FC4A4" w:rsidR="00BA36A7" w:rsidRPr="00BA36A7" w:rsidRDefault="00750A8C" w:rsidP="008407AA">
      <w:pPr>
        <w:rPr>
          <w:b/>
          <w:bCs/>
          <w:sz w:val="28"/>
          <w:szCs w:val="28"/>
        </w:rPr>
      </w:pPr>
      <w:r>
        <w:rPr>
          <w:noProof/>
          <w:sz w:val="28"/>
          <w:szCs w:val="28"/>
        </w:rPr>
        <w:drawing>
          <wp:inline distT="0" distB="0" distL="0" distR="0" wp14:anchorId="26D79FFF" wp14:editId="3921BA00">
            <wp:extent cx="4213860" cy="3160628"/>
            <wp:effectExtent l="0" t="0" r="0" b="1905"/>
            <wp:docPr id="1581820440" name="Picture 4" descr="A wooden post surrounded by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20440" name="Picture 4" descr="A wooden post surrounded by plant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7371" cy="3170762"/>
                    </a:xfrm>
                    <a:prstGeom prst="rect">
                      <a:avLst/>
                    </a:prstGeom>
                  </pic:spPr>
                </pic:pic>
              </a:graphicData>
            </a:graphic>
          </wp:inline>
        </w:drawing>
      </w:r>
    </w:p>
    <w:p w14:paraId="17B9AA8E" w14:textId="23D25F18" w:rsidR="008407AA" w:rsidRPr="00750A8C" w:rsidRDefault="008407AA" w:rsidP="008407AA">
      <w:pPr>
        <w:rPr>
          <w:b/>
          <w:bCs/>
          <w:sz w:val="28"/>
          <w:szCs w:val="28"/>
        </w:rPr>
      </w:pPr>
      <w:r w:rsidRPr="00B37CFB">
        <w:rPr>
          <w:b/>
          <w:bCs/>
          <w:sz w:val="28"/>
          <w:szCs w:val="28"/>
        </w:rPr>
        <w:t>Location:</w:t>
      </w:r>
      <w:r w:rsidR="00750A8C">
        <w:rPr>
          <w:b/>
          <w:bCs/>
          <w:sz w:val="28"/>
          <w:szCs w:val="28"/>
        </w:rPr>
        <w:t xml:space="preserve"> </w:t>
      </w:r>
      <w:r>
        <w:rPr>
          <w:sz w:val="28"/>
          <w:szCs w:val="28"/>
        </w:rPr>
        <w:t xml:space="preserve">Centre of Laverton village close to the bridge and pinfold (asset </w:t>
      </w:r>
      <w:r w:rsidR="00BA36A7">
        <w:rPr>
          <w:sz w:val="28"/>
          <w:szCs w:val="28"/>
        </w:rPr>
        <w:t>6</w:t>
      </w:r>
      <w:r>
        <w:rPr>
          <w:sz w:val="28"/>
          <w:szCs w:val="28"/>
        </w:rPr>
        <w:t>)</w:t>
      </w:r>
    </w:p>
    <w:p w14:paraId="0EC8F442" w14:textId="0B0AA381" w:rsidR="008407AA" w:rsidRPr="00750A8C" w:rsidRDefault="008407AA" w:rsidP="008407AA">
      <w:pPr>
        <w:rPr>
          <w:b/>
          <w:bCs/>
          <w:sz w:val="28"/>
          <w:szCs w:val="28"/>
        </w:rPr>
      </w:pPr>
      <w:r w:rsidRPr="00F742F2">
        <w:rPr>
          <w:b/>
          <w:bCs/>
          <w:sz w:val="28"/>
          <w:szCs w:val="28"/>
        </w:rPr>
        <w:t>Grid Reference:</w:t>
      </w:r>
      <w:r w:rsidR="00750A8C">
        <w:rPr>
          <w:b/>
          <w:bCs/>
          <w:sz w:val="28"/>
          <w:szCs w:val="28"/>
        </w:rPr>
        <w:t xml:space="preserve"> </w:t>
      </w:r>
      <w:r>
        <w:rPr>
          <w:sz w:val="28"/>
          <w:szCs w:val="28"/>
        </w:rPr>
        <w:t>422832 473295</w:t>
      </w:r>
    </w:p>
    <w:p w14:paraId="52189242" w14:textId="57243F9C" w:rsidR="008407AA" w:rsidRPr="00750A8C" w:rsidRDefault="008407AA" w:rsidP="008407AA">
      <w:pPr>
        <w:rPr>
          <w:b/>
          <w:bCs/>
          <w:sz w:val="28"/>
          <w:szCs w:val="28"/>
        </w:rPr>
      </w:pPr>
      <w:r w:rsidRPr="00F742F2">
        <w:rPr>
          <w:b/>
          <w:bCs/>
          <w:sz w:val="28"/>
          <w:szCs w:val="28"/>
        </w:rPr>
        <w:t>Description:</w:t>
      </w:r>
      <w:r w:rsidR="00750A8C">
        <w:rPr>
          <w:b/>
          <w:bCs/>
          <w:sz w:val="28"/>
          <w:szCs w:val="28"/>
        </w:rPr>
        <w:t xml:space="preserve"> </w:t>
      </w:r>
      <w:r>
        <w:rPr>
          <w:sz w:val="28"/>
          <w:szCs w:val="28"/>
        </w:rPr>
        <w:t>Redundant water pump with stone trough refurbished as village feature.</w:t>
      </w:r>
    </w:p>
    <w:p w14:paraId="5AF01ED2" w14:textId="3A1DB3B6" w:rsidR="008407AA" w:rsidRPr="009A7CCB" w:rsidRDefault="008407AA" w:rsidP="008407AA">
      <w:pPr>
        <w:rPr>
          <w:b/>
          <w:bCs/>
          <w:sz w:val="28"/>
          <w:szCs w:val="28"/>
        </w:rPr>
      </w:pPr>
      <w:r w:rsidRPr="00F742F2">
        <w:rPr>
          <w:b/>
          <w:bCs/>
          <w:sz w:val="28"/>
          <w:szCs w:val="28"/>
        </w:rPr>
        <w:t xml:space="preserve">History: </w:t>
      </w:r>
      <w:r w:rsidR="009A7CCB">
        <w:rPr>
          <w:b/>
          <w:bCs/>
          <w:sz w:val="28"/>
          <w:szCs w:val="28"/>
        </w:rPr>
        <w:t xml:space="preserve"> </w:t>
      </w:r>
      <w:r>
        <w:rPr>
          <w:sz w:val="28"/>
          <w:szCs w:val="28"/>
        </w:rPr>
        <w:t>The pump was originally constructed in 1854 and served the villagers up until  as recently as 1960 when a temporary bore hole supply was created until mains water was connected to the village in 1963. The pump was then renovated as a decorative feature.</w:t>
      </w:r>
    </w:p>
    <w:p w14:paraId="1C58A36C" w14:textId="5AE5FEB7" w:rsidR="008407AA" w:rsidRPr="009A7CCB" w:rsidRDefault="008407AA" w:rsidP="008407AA">
      <w:pPr>
        <w:rPr>
          <w:b/>
          <w:bCs/>
          <w:sz w:val="28"/>
          <w:szCs w:val="28"/>
        </w:rPr>
      </w:pPr>
      <w:r w:rsidRPr="00F742F2">
        <w:rPr>
          <w:b/>
          <w:bCs/>
          <w:sz w:val="28"/>
          <w:szCs w:val="28"/>
        </w:rPr>
        <w:t xml:space="preserve">Reason for inclusion: </w:t>
      </w:r>
      <w:r w:rsidR="009A7CCB">
        <w:rPr>
          <w:b/>
          <w:bCs/>
          <w:sz w:val="28"/>
          <w:szCs w:val="28"/>
        </w:rPr>
        <w:t xml:space="preserve"> </w:t>
      </w:r>
      <w:r>
        <w:rPr>
          <w:sz w:val="28"/>
          <w:szCs w:val="28"/>
        </w:rPr>
        <w:t xml:space="preserve">Interesting item of Victorian ‘street furniture’ which once played an important role in villagers’ lives. </w:t>
      </w:r>
    </w:p>
    <w:p w14:paraId="3ED0FCC5" w14:textId="77777777" w:rsidR="008407AA" w:rsidRDefault="008407AA" w:rsidP="008407AA">
      <w:pPr>
        <w:rPr>
          <w:sz w:val="28"/>
          <w:szCs w:val="28"/>
        </w:rPr>
      </w:pPr>
    </w:p>
    <w:p w14:paraId="3CB3FF86" w14:textId="77777777" w:rsidR="00B63A94" w:rsidRDefault="00B63A94">
      <w:pPr>
        <w:rPr>
          <w:sz w:val="28"/>
          <w:szCs w:val="28"/>
        </w:rPr>
      </w:pPr>
    </w:p>
    <w:p w14:paraId="4BFD3B72" w14:textId="77777777" w:rsidR="009D7761" w:rsidRDefault="009D7761">
      <w:pPr>
        <w:rPr>
          <w:sz w:val="28"/>
          <w:szCs w:val="28"/>
        </w:rPr>
      </w:pPr>
    </w:p>
    <w:p w14:paraId="23C54E99" w14:textId="77777777" w:rsidR="009A7CCB" w:rsidRDefault="009A7CCB">
      <w:pPr>
        <w:rPr>
          <w:sz w:val="28"/>
          <w:szCs w:val="28"/>
        </w:rPr>
      </w:pPr>
    </w:p>
    <w:p w14:paraId="33A60947" w14:textId="77777777" w:rsidR="009A7CCB" w:rsidRDefault="009A7CCB">
      <w:pPr>
        <w:rPr>
          <w:sz w:val="28"/>
          <w:szCs w:val="28"/>
        </w:rPr>
      </w:pPr>
    </w:p>
    <w:p w14:paraId="0EDF3B6C" w14:textId="77777777" w:rsidR="00DD3409" w:rsidRDefault="00DD3409">
      <w:pPr>
        <w:rPr>
          <w:sz w:val="28"/>
          <w:szCs w:val="28"/>
        </w:rPr>
      </w:pPr>
    </w:p>
    <w:p w14:paraId="35E0C7A7" w14:textId="17472C74" w:rsidR="00DD3409" w:rsidRDefault="00DD3409" w:rsidP="00DD3409">
      <w:pPr>
        <w:rPr>
          <w:b/>
          <w:bCs/>
          <w:sz w:val="28"/>
          <w:szCs w:val="28"/>
        </w:rPr>
      </w:pPr>
      <w:r>
        <w:rPr>
          <w:b/>
          <w:bCs/>
          <w:sz w:val="28"/>
          <w:szCs w:val="28"/>
        </w:rPr>
        <w:t>8</w:t>
      </w:r>
    </w:p>
    <w:p w14:paraId="51618233" w14:textId="2AFBB012" w:rsidR="00DD3409" w:rsidRDefault="00DD3409" w:rsidP="00DD3409">
      <w:pPr>
        <w:rPr>
          <w:sz w:val="28"/>
          <w:szCs w:val="28"/>
        </w:rPr>
      </w:pPr>
      <w:r w:rsidRPr="002E7D39">
        <w:rPr>
          <w:b/>
          <w:bCs/>
          <w:sz w:val="28"/>
          <w:szCs w:val="28"/>
        </w:rPr>
        <w:t xml:space="preserve">Name: </w:t>
      </w:r>
      <w:r w:rsidR="00C14D23">
        <w:rPr>
          <w:b/>
          <w:bCs/>
          <w:sz w:val="28"/>
          <w:szCs w:val="28"/>
        </w:rPr>
        <w:t xml:space="preserve"> </w:t>
      </w:r>
      <w:r w:rsidRPr="00D16341">
        <w:rPr>
          <w:sz w:val="28"/>
          <w:szCs w:val="28"/>
        </w:rPr>
        <w:t>Greygarth Monument</w:t>
      </w:r>
      <w:r w:rsidR="00404310">
        <w:rPr>
          <w:sz w:val="28"/>
          <w:szCs w:val="28"/>
        </w:rPr>
        <w:t>, Dallowgill</w:t>
      </w:r>
    </w:p>
    <w:p w14:paraId="1A67BCD7" w14:textId="19D813B3" w:rsidR="00C14D23" w:rsidRPr="00C14D23" w:rsidRDefault="000E2A3D" w:rsidP="00DD3409">
      <w:pPr>
        <w:rPr>
          <w:b/>
          <w:bCs/>
          <w:sz w:val="28"/>
          <w:szCs w:val="28"/>
        </w:rPr>
      </w:pPr>
      <w:r>
        <w:rPr>
          <w:noProof/>
          <w:sz w:val="28"/>
          <w:szCs w:val="28"/>
        </w:rPr>
        <w:drawing>
          <wp:inline distT="0" distB="0" distL="0" distR="0" wp14:anchorId="11788329" wp14:editId="574C7A29">
            <wp:extent cx="4259580" cy="3163990"/>
            <wp:effectExtent l="0" t="0" r="7620" b="0"/>
            <wp:docPr id="1019700117" name="Picture 1" descr="A stone tower with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00117" name="Picture 1" descr="A stone tower with a d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266176" cy="3168890"/>
                    </a:xfrm>
                    <a:prstGeom prst="rect">
                      <a:avLst/>
                    </a:prstGeom>
                  </pic:spPr>
                </pic:pic>
              </a:graphicData>
            </a:graphic>
          </wp:inline>
        </w:drawing>
      </w:r>
    </w:p>
    <w:p w14:paraId="5C652458" w14:textId="7C5A9079" w:rsidR="00DD3409" w:rsidRPr="000E2A3D" w:rsidRDefault="00DD3409" w:rsidP="00DD3409">
      <w:pPr>
        <w:rPr>
          <w:b/>
          <w:bCs/>
          <w:sz w:val="28"/>
          <w:szCs w:val="28"/>
        </w:rPr>
      </w:pPr>
      <w:r w:rsidRPr="002E7D39">
        <w:rPr>
          <w:b/>
          <w:bCs/>
          <w:sz w:val="28"/>
          <w:szCs w:val="28"/>
        </w:rPr>
        <w:t xml:space="preserve">Location: </w:t>
      </w:r>
      <w:r w:rsidR="00404310">
        <w:rPr>
          <w:sz w:val="28"/>
          <w:szCs w:val="28"/>
        </w:rPr>
        <w:t xml:space="preserve">Situated in the hamlet of </w:t>
      </w:r>
      <w:r w:rsidRPr="00D16341">
        <w:rPr>
          <w:sz w:val="28"/>
          <w:szCs w:val="28"/>
        </w:rPr>
        <w:t>Greygarth</w:t>
      </w:r>
      <w:r w:rsidR="00404310">
        <w:rPr>
          <w:sz w:val="28"/>
          <w:szCs w:val="28"/>
        </w:rPr>
        <w:t xml:space="preserve"> within </w:t>
      </w:r>
      <w:r w:rsidRPr="00D16341">
        <w:rPr>
          <w:sz w:val="28"/>
          <w:szCs w:val="28"/>
        </w:rPr>
        <w:t>Dallowgill</w:t>
      </w:r>
    </w:p>
    <w:p w14:paraId="68414E56" w14:textId="0A1673D8" w:rsidR="00DD3409" w:rsidRPr="000E2A3D" w:rsidRDefault="00DD3409" w:rsidP="00DD3409">
      <w:pPr>
        <w:rPr>
          <w:b/>
          <w:bCs/>
          <w:sz w:val="28"/>
          <w:szCs w:val="28"/>
        </w:rPr>
      </w:pPr>
      <w:r w:rsidRPr="002E7D39">
        <w:rPr>
          <w:b/>
          <w:bCs/>
          <w:sz w:val="28"/>
          <w:szCs w:val="28"/>
        </w:rPr>
        <w:t>Grid reference:</w:t>
      </w:r>
      <w:r w:rsidR="000E2A3D">
        <w:rPr>
          <w:b/>
          <w:bCs/>
          <w:sz w:val="28"/>
          <w:szCs w:val="28"/>
        </w:rPr>
        <w:t xml:space="preserve"> </w:t>
      </w:r>
      <w:r w:rsidRPr="007C3B93">
        <w:rPr>
          <w:sz w:val="28"/>
          <w:szCs w:val="28"/>
        </w:rPr>
        <w:t>418618 472363</w:t>
      </w:r>
    </w:p>
    <w:p w14:paraId="0E30864E" w14:textId="719C2672" w:rsidR="00DD3409" w:rsidRPr="000E2A3D" w:rsidRDefault="00DD3409" w:rsidP="00DD3409">
      <w:pPr>
        <w:rPr>
          <w:b/>
          <w:bCs/>
          <w:sz w:val="28"/>
          <w:szCs w:val="28"/>
        </w:rPr>
      </w:pPr>
      <w:r w:rsidRPr="002E7D39">
        <w:rPr>
          <w:b/>
          <w:bCs/>
          <w:sz w:val="28"/>
          <w:szCs w:val="28"/>
        </w:rPr>
        <w:t xml:space="preserve">Description: </w:t>
      </w:r>
      <w:r>
        <w:rPr>
          <w:sz w:val="28"/>
          <w:szCs w:val="28"/>
        </w:rPr>
        <w:t>Square stone-built tower extending to approximately 5m in height located on high ground to the west of the hamlet of Greygarth. An internal ladder provides access to a small viewing platform giving panoramic views over the countryside beyond. It is approached solely by a permissive footpath across agricultural land.</w:t>
      </w:r>
    </w:p>
    <w:p w14:paraId="057BAAD0" w14:textId="4622A65C" w:rsidR="00DD3409" w:rsidRPr="000E2A3D" w:rsidRDefault="00DD3409" w:rsidP="00DD3409">
      <w:pPr>
        <w:rPr>
          <w:b/>
          <w:bCs/>
          <w:sz w:val="28"/>
          <w:szCs w:val="28"/>
        </w:rPr>
      </w:pPr>
      <w:r w:rsidRPr="002E7D39">
        <w:rPr>
          <w:b/>
          <w:bCs/>
          <w:sz w:val="28"/>
          <w:szCs w:val="28"/>
        </w:rPr>
        <w:t>History:</w:t>
      </w:r>
      <w:r w:rsidR="000E2A3D">
        <w:rPr>
          <w:b/>
          <w:bCs/>
          <w:sz w:val="28"/>
          <w:szCs w:val="28"/>
        </w:rPr>
        <w:t xml:space="preserve"> </w:t>
      </w:r>
      <w:r w:rsidRPr="00227B3C">
        <w:rPr>
          <w:sz w:val="28"/>
          <w:szCs w:val="28"/>
        </w:rPr>
        <w:t xml:space="preserve">The present tower is understood to be constructed on the site of earlier towers with the original built </w:t>
      </w:r>
      <w:r>
        <w:rPr>
          <w:sz w:val="28"/>
          <w:szCs w:val="28"/>
        </w:rPr>
        <w:t>sometime in the mid-18</w:t>
      </w:r>
      <w:r w:rsidRPr="00227B3C">
        <w:rPr>
          <w:sz w:val="28"/>
          <w:szCs w:val="28"/>
          <w:vertAlign w:val="superscript"/>
        </w:rPr>
        <w:t>th</w:t>
      </w:r>
      <w:r>
        <w:rPr>
          <w:sz w:val="28"/>
          <w:szCs w:val="28"/>
        </w:rPr>
        <w:t xml:space="preserve"> century, </w:t>
      </w:r>
      <w:r w:rsidRPr="00227B3C">
        <w:rPr>
          <w:sz w:val="28"/>
          <w:szCs w:val="28"/>
        </w:rPr>
        <w:t xml:space="preserve">on the site where, </w:t>
      </w:r>
      <w:r>
        <w:rPr>
          <w:sz w:val="28"/>
          <w:szCs w:val="28"/>
        </w:rPr>
        <w:t>so</w:t>
      </w:r>
      <w:r w:rsidRPr="00227B3C">
        <w:rPr>
          <w:sz w:val="28"/>
          <w:szCs w:val="28"/>
        </w:rPr>
        <w:t xml:space="preserve"> the story goes, the last wolf in Dallowgill was killed.</w:t>
      </w:r>
      <w:r>
        <w:rPr>
          <w:sz w:val="28"/>
          <w:szCs w:val="28"/>
        </w:rPr>
        <w:t xml:space="preserve"> That tower is understood to have been ‘tall and pointed’ but it was blown down by gales and a smaller tower replaced it 1897 marking Queen Victoria’s diamond jubilee. The condition of this replacement tower deteriorated over time and in 1984 the Parish Council restored it in its present form. It is owned by the Parish Council who are responsible for its insurance and maintenance.</w:t>
      </w:r>
    </w:p>
    <w:p w14:paraId="2BBDB495" w14:textId="6D735818" w:rsidR="009D7761" w:rsidRPr="00336C2A" w:rsidRDefault="00DD3409" w:rsidP="00DD3409">
      <w:pPr>
        <w:rPr>
          <w:b/>
          <w:bCs/>
          <w:sz w:val="28"/>
          <w:szCs w:val="28"/>
        </w:rPr>
      </w:pPr>
      <w:r w:rsidRPr="00DB5A60">
        <w:rPr>
          <w:b/>
          <w:bCs/>
          <w:sz w:val="28"/>
          <w:szCs w:val="28"/>
        </w:rPr>
        <w:t>Reason for inclusion:</w:t>
      </w:r>
      <w:r w:rsidR="00336C2A">
        <w:rPr>
          <w:b/>
          <w:bCs/>
          <w:sz w:val="28"/>
          <w:szCs w:val="28"/>
        </w:rPr>
        <w:t xml:space="preserve"> </w:t>
      </w:r>
      <w:r>
        <w:rPr>
          <w:sz w:val="28"/>
          <w:szCs w:val="28"/>
        </w:rPr>
        <w:t>Prominent historic local landmark often used as the visual symbol of Dallowgill.</w:t>
      </w:r>
    </w:p>
    <w:p w14:paraId="1CEE4020" w14:textId="77777777" w:rsidR="009D7761" w:rsidRDefault="009D7761" w:rsidP="00DD3409">
      <w:pPr>
        <w:rPr>
          <w:sz w:val="28"/>
          <w:szCs w:val="28"/>
        </w:rPr>
      </w:pPr>
    </w:p>
    <w:p w14:paraId="50DAA00A" w14:textId="450F9AEA" w:rsidR="009D7761" w:rsidRDefault="009D7761" w:rsidP="009D7761">
      <w:pPr>
        <w:rPr>
          <w:sz w:val="28"/>
          <w:szCs w:val="28"/>
        </w:rPr>
      </w:pPr>
      <w:r>
        <w:rPr>
          <w:sz w:val="28"/>
          <w:szCs w:val="28"/>
        </w:rPr>
        <w:t>9.</w:t>
      </w:r>
    </w:p>
    <w:p w14:paraId="5632F308" w14:textId="1F2C94D1" w:rsidR="009D7761" w:rsidRDefault="009D7761" w:rsidP="009D7761">
      <w:pPr>
        <w:rPr>
          <w:sz w:val="28"/>
          <w:szCs w:val="28"/>
        </w:rPr>
      </w:pPr>
      <w:r w:rsidRPr="00A07CB5">
        <w:rPr>
          <w:b/>
          <w:bCs/>
          <w:sz w:val="28"/>
          <w:szCs w:val="28"/>
        </w:rPr>
        <w:t xml:space="preserve">Name: </w:t>
      </w:r>
      <w:r w:rsidR="00B35B47">
        <w:rPr>
          <w:b/>
          <w:bCs/>
          <w:sz w:val="28"/>
          <w:szCs w:val="28"/>
        </w:rPr>
        <w:t xml:space="preserve"> </w:t>
      </w:r>
      <w:r w:rsidRPr="00A07CB5">
        <w:rPr>
          <w:sz w:val="28"/>
          <w:szCs w:val="28"/>
        </w:rPr>
        <w:t>St Peters Church, Dallowgill</w:t>
      </w:r>
    </w:p>
    <w:p w14:paraId="53E55187" w14:textId="605A3DA4" w:rsidR="00B35B47" w:rsidRPr="00B35B47" w:rsidRDefault="00071A09" w:rsidP="009D7761">
      <w:pPr>
        <w:rPr>
          <w:b/>
          <w:bCs/>
          <w:sz w:val="28"/>
          <w:szCs w:val="28"/>
        </w:rPr>
      </w:pPr>
      <w:r>
        <w:rPr>
          <w:noProof/>
          <w:sz w:val="28"/>
          <w:szCs w:val="28"/>
        </w:rPr>
        <w:drawing>
          <wp:anchor distT="0" distB="0" distL="114300" distR="114300" simplePos="0" relativeHeight="251661312" behindDoc="0" locked="0" layoutInCell="1" allowOverlap="1" wp14:anchorId="00FB9380" wp14:editId="4E563D96">
            <wp:simplePos x="0" y="0"/>
            <wp:positionH relativeFrom="column">
              <wp:posOffset>0</wp:posOffset>
            </wp:positionH>
            <wp:positionV relativeFrom="paragraph">
              <wp:posOffset>334645</wp:posOffset>
            </wp:positionV>
            <wp:extent cx="3074400" cy="3636000"/>
            <wp:effectExtent l="0" t="0" r="0" b="3175"/>
            <wp:wrapSquare wrapText="bothSides"/>
            <wp:docPr id="1091703514" name="Picture 4" descr="A stone church with a bell tower with Woolsthorpe Mano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03514" name="Picture 4" descr="A stone church with a bell tower with Woolsthorpe Manor in th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4400" cy="3636000"/>
                    </a:xfrm>
                    <a:prstGeom prst="rect">
                      <a:avLst/>
                    </a:prstGeom>
                  </pic:spPr>
                </pic:pic>
              </a:graphicData>
            </a:graphic>
          </wp:anchor>
        </w:drawing>
      </w:r>
    </w:p>
    <w:p w14:paraId="7BA255B1" w14:textId="77777777" w:rsidR="009D7761" w:rsidRPr="00A07CB5" w:rsidRDefault="009D7761" w:rsidP="009D7761">
      <w:pPr>
        <w:rPr>
          <w:b/>
          <w:bCs/>
          <w:sz w:val="28"/>
          <w:szCs w:val="28"/>
        </w:rPr>
      </w:pPr>
      <w:r w:rsidRPr="00A07CB5">
        <w:rPr>
          <w:b/>
          <w:bCs/>
          <w:sz w:val="28"/>
          <w:szCs w:val="28"/>
        </w:rPr>
        <w:t>Location:</w:t>
      </w:r>
    </w:p>
    <w:p w14:paraId="1DBE54B3" w14:textId="393981D9" w:rsidR="009D7761" w:rsidRDefault="009D7761" w:rsidP="009D7761">
      <w:pPr>
        <w:rPr>
          <w:sz w:val="28"/>
          <w:szCs w:val="28"/>
        </w:rPr>
      </w:pPr>
      <w:r>
        <w:rPr>
          <w:sz w:val="28"/>
          <w:szCs w:val="28"/>
        </w:rPr>
        <w:t xml:space="preserve">One of a small group of properties situated alongside the </w:t>
      </w:r>
      <w:r w:rsidR="007E6C01">
        <w:rPr>
          <w:sz w:val="28"/>
          <w:szCs w:val="28"/>
        </w:rPr>
        <w:t>principal</w:t>
      </w:r>
      <w:r>
        <w:rPr>
          <w:sz w:val="28"/>
          <w:szCs w:val="28"/>
        </w:rPr>
        <w:t xml:space="preserve"> road around Dallowgill. Due to the nature/use of the properties this was generally seen as the centre of Dallowgill during the 20</w:t>
      </w:r>
      <w:r w:rsidRPr="00E968B8">
        <w:rPr>
          <w:sz w:val="28"/>
          <w:szCs w:val="28"/>
          <w:vertAlign w:val="superscript"/>
        </w:rPr>
        <w:t>th</w:t>
      </w:r>
      <w:r>
        <w:rPr>
          <w:sz w:val="28"/>
          <w:szCs w:val="28"/>
        </w:rPr>
        <w:t xml:space="preserve"> century. In addition to the Church there was a Vicarage, School and Post Office (being part of Knott Farm) all close by.</w:t>
      </w:r>
    </w:p>
    <w:p w14:paraId="2F8637E5" w14:textId="77777777" w:rsidR="00071A09" w:rsidRDefault="00071A09" w:rsidP="009D7761">
      <w:pPr>
        <w:rPr>
          <w:sz w:val="28"/>
          <w:szCs w:val="28"/>
        </w:rPr>
      </w:pPr>
    </w:p>
    <w:p w14:paraId="698969DB" w14:textId="77777777" w:rsidR="00071A09" w:rsidRDefault="00071A09" w:rsidP="009D7761">
      <w:pPr>
        <w:rPr>
          <w:sz w:val="28"/>
          <w:szCs w:val="28"/>
        </w:rPr>
      </w:pPr>
    </w:p>
    <w:p w14:paraId="6A5AD542" w14:textId="77777777" w:rsidR="00071A09" w:rsidRDefault="00071A09" w:rsidP="009D7761">
      <w:pPr>
        <w:rPr>
          <w:sz w:val="28"/>
          <w:szCs w:val="28"/>
        </w:rPr>
      </w:pPr>
    </w:p>
    <w:p w14:paraId="61F33B9A" w14:textId="68E12DE7" w:rsidR="009D7761" w:rsidRPr="00071A09" w:rsidRDefault="009D7761" w:rsidP="009D7761">
      <w:pPr>
        <w:rPr>
          <w:b/>
          <w:bCs/>
          <w:sz w:val="28"/>
          <w:szCs w:val="28"/>
        </w:rPr>
      </w:pPr>
      <w:r w:rsidRPr="00A07CB5">
        <w:rPr>
          <w:b/>
          <w:bCs/>
          <w:sz w:val="28"/>
          <w:szCs w:val="28"/>
        </w:rPr>
        <w:t>Grid Reference:</w:t>
      </w:r>
      <w:r w:rsidR="00071A09">
        <w:rPr>
          <w:b/>
          <w:bCs/>
          <w:sz w:val="28"/>
          <w:szCs w:val="28"/>
        </w:rPr>
        <w:t xml:space="preserve"> </w:t>
      </w:r>
      <w:r w:rsidRPr="00EC3DBC">
        <w:rPr>
          <w:sz w:val="28"/>
          <w:szCs w:val="28"/>
        </w:rPr>
        <w:t>419469 471809</w:t>
      </w:r>
    </w:p>
    <w:p w14:paraId="4D588C65" w14:textId="019F3D67" w:rsidR="009D7761" w:rsidRPr="00071A09" w:rsidRDefault="009D7761" w:rsidP="009D7761">
      <w:pPr>
        <w:rPr>
          <w:b/>
          <w:bCs/>
          <w:sz w:val="28"/>
          <w:szCs w:val="28"/>
        </w:rPr>
      </w:pPr>
      <w:r w:rsidRPr="00A07CB5">
        <w:rPr>
          <w:b/>
          <w:bCs/>
          <w:sz w:val="28"/>
          <w:szCs w:val="28"/>
        </w:rPr>
        <w:t>Description:</w:t>
      </w:r>
      <w:r w:rsidR="00071A09">
        <w:rPr>
          <w:b/>
          <w:bCs/>
          <w:sz w:val="28"/>
          <w:szCs w:val="28"/>
        </w:rPr>
        <w:t xml:space="preserve"> </w:t>
      </w:r>
      <w:r>
        <w:rPr>
          <w:sz w:val="28"/>
          <w:szCs w:val="28"/>
        </w:rPr>
        <w:t>Redundant Anglican Church in the Early English style with closed churchyard.</w:t>
      </w:r>
    </w:p>
    <w:p w14:paraId="2C308D13" w14:textId="2D26F04E" w:rsidR="009D7761" w:rsidRPr="00071A09" w:rsidRDefault="009D7761" w:rsidP="009D7761">
      <w:pPr>
        <w:rPr>
          <w:b/>
          <w:bCs/>
          <w:sz w:val="28"/>
          <w:szCs w:val="28"/>
        </w:rPr>
      </w:pPr>
      <w:r w:rsidRPr="009B3D34">
        <w:rPr>
          <w:b/>
          <w:bCs/>
          <w:sz w:val="28"/>
          <w:szCs w:val="28"/>
        </w:rPr>
        <w:t>History</w:t>
      </w:r>
      <w:r>
        <w:rPr>
          <w:b/>
          <w:bCs/>
          <w:sz w:val="28"/>
          <w:szCs w:val="28"/>
        </w:rPr>
        <w:t>:</w:t>
      </w:r>
      <w:r w:rsidR="00071A09">
        <w:rPr>
          <w:b/>
          <w:bCs/>
          <w:sz w:val="28"/>
          <w:szCs w:val="28"/>
        </w:rPr>
        <w:t xml:space="preserve"> </w:t>
      </w:r>
      <w:r w:rsidRPr="00592B9C">
        <w:rPr>
          <w:rFonts w:cstheme="minorHAnsi"/>
          <w:color w:val="333333"/>
          <w:sz w:val="28"/>
          <w:szCs w:val="28"/>
          <w:shd w:val="clear" w:color="auto" w:fill="FFFFFF"/>
        </w:rPr>
        <w:t xml:space="preserve">Built </w:t>
      </w:r>
      <w:r>
        <w:rPr>
          <w:rFonts w:cstheme="minorHAnsi"/>
          <w:color w:val="333333"/>
          <w:sz w:val="28"/>
          <w:szCs w:val="28"/>
          <w:shd w:val="clear" w:color="auto" w:fill="FFFFFF"/>
        </w:rPr>
        <w:t xml:space="preserve">by John Brotherton (builder of Kirkby Malzeard) </w:t>
      </w:r>
      <w:r w:rsidRPr="00592B9C">
        <w:rPr>
          <w:rFonts w:cstheme="minorHAnsi"/>
          <w:color w:val="333333"/>
          <w:sz w:val="28"/>
          <w:szCs w:val="28"/>
          <w:shd w:val="clear" w:color="auto" w:fill="FFFFFF"/>
        </w:rPr>
        <w:t xml:space="preserve">to the designs of A H Cates </w:t>
      </w:r>
      <w:r>
        <w:rPr>
          <w:rFonts w:cstheme="minorHAnsi"/>
          <w:color w:val="333333"/>
          <w:sz w:val="28"/>
          <w:szCs w:val="28"/>
          <w:shd w:val="clear" w:color="auto" w:fill="FFFFFF"/>
        </w:rPr>
        <w:t xml:space="preserve">at a cost of £450. Consecrated 17 October 1842. Original stone alter removed soon after construction as the Lord Bishop of Ripon said to have disapproved of it. This then stood in the churchyard until finally disposed of in 1980. The churchyard was closed in 1956 and the church itself closed for services in 2011. It has recently been converted to serve as an ancillary building to the neighbouring Outdoor Education Centre (former School). </w:t>
      </w:r>
    </w:p>
    <w:p w14:paraId="01E2654D" w14:textId="0760DF8F" w:rsidR="009D7761" w:rsidRPr="008874FD" w:rsidRDefault="009D7761" w:rsidP="009D7761">
      <w:pPr>
        <w:rPr>
          <w:rFonts w:cstheme="minorHAnsi"/>
          <w:b/>
          <w:bCs/>
          <w:color w:val="333333"/>
          <w:sz w:val="28"/>
          <w:szCs w:val="28"/>
          <w:shd w:val="clear" w:color="auto" w:fill="FFFFFF"/>
        </w:rPr>
      </w:pPr>
      <w:r w:rsidRPr="004B7E91">
        <w:rPr>
          <w:rFonts w:cstheme="minorHAnsi"/>
          <w:b/>
          <w:bCs/>
          <w:color w:val="333333"/>
          <w:sz w:val="28"/>
          <w:szCs w:val="28"/>
          <w:shd w:val="clear" w:color="auto" w:fill="FFFFFF"/>
        </w:rPr>
        <w:t>Reason for inclusion:</w:t>
      </w:r>
      <w:r w:rsidR="008874FD">
        <w:rPr>
          <w:rFonts w:cstheme="minorHAnsi"/>
          <w:b/>
          <w:bCs/>
          <w:color w:val="333333"/>
          <w:sz w:val="28"/>
          <w:szCs w:val="28"/>
          <w:shd w:val="clear" w:color="auto" w:fill="FFFFFF"/>
        </w:rPr>
        <w:t xml:space="preserve"> </w:t>
      </w:r>
      <w:r>
        <w:rPr>
          <w:rFonts w:cstheme="minorHAnsi"/>
          <w:color w:val="333333"/>
          <w:sz w:val="28"/>
          <w:szCs w:val="28"/>
          <w:shd w:val="clear" w:color="auto" w:fill="FFFFFF"/>
        </w:rPr>
        <w:t>Locally important building.</w:t>
      </w:r>
    </w:p>
    <w:p w14:paraId="202ED06A" w14:textId="77777777" w:rsidR="009D7761" w:rsidRDefault="009D7761" w:rsidP="00DD3409">
      <w:pPr>
        <w:rPr>
          <w:sz w:val="28"/>
          <w:szCs w:val="28"/>
        </w:rPr>
      </w:pPr>
    </w:p>
    <w:p w14:paraId="379F3F3C" w14:textId="77777777" w:rsidR="009D7761" w:rsidRDefault="009D7761" w:rsidP="00DD3409">
      <w:pPr>
        <w:rPr>
          <w:sz w:val="28"/>
          <w:szCs w:val="28"/>
        </w:rPr>
      </w:pPr>
    </w:p>
    <w:p w14:paraId="257DA900" w14:textId="77777777" w:rsidR="00336C2A" w:rsidRDefault="00336C2A" w:rsidP="00DD3409">
      <w:pPr>
        <w:rPr>
          <w:sz w:val="28"/>
          <w:szCs w:val="28"/>
        </w:rPr>
      </w:pPr>
    </w:p>
    <w:p w14:paraId="6B0ED2EA" w14:textId="6FAE60F5" w:rsidR="009D7761" w:rsidRDefault="009D7761" w:rsidP="009D7761">
      <w:pPr>
        <w:rPr>
          <w:sz w:val="28"/>
          <w:szCs w:val="28"/>
        </w:rPr>
      </w:pPr>
      <w:r>
        <w:rPr>
          <w:sz w:val="28"/>
          <w:szCs w:val="28"/>
        </w:rPr>
        <w:t>10</w:t>
      </w:r>
      <w:r w:rsidR="00D2048B">
        <w:rPr>
          <w:sz w:val="28"/>
          <w:szCs w:val="28"/>
        </w:rPr>
        <w:t>.</w:t>
      </w:r>
    </w:p>
    <w:p w14:paraId="48C15AC4" w14:textId="5981AD49" w:rsidR="009D7761" w:rsidRDefault="009D7761" w:rsidP="009D7761">
      <w:pPr>
        <w:rPr>
          <w:sz w:val="28"/>
          <w:szCs w:val="28"/>
        </w:rPr>
      </w:pPr>
      <w:r w:rsidRPr="0075272F">
        <w:rPr>
          <w:b/>
          <w:bCs/>
          <w:sz w:val="28"/>
          <w:szCs w:val="28"/>
        </w:rPr>
        <w:t>Name:</w:t>
      </w:r>
      <w:r w:rsidR="00671B15">
        <w:rPr>
          <w:b/>
          <w:bCs/>
          <w:sz w:val="28"/>
          <w:szCs w:val="28"/>
        </w:rPr>
        <w:t xml:space="preserve"> </w:t>
      </w:r>
      <w:r>
        <w:rPr>
          <w:sz w:val="28"/>
          <w:szCs w:val="28"/>
        </w:rPr>
        <w:t>Ladyhill (Dallowgill) Bridge</w:t>
      </w:r>
    </w:p>
    <w:p w14:paraId="104D9D38" w14:textId="4F73CBD2" w:rsidR="00671B15" w:rsidRPr="00671B15" w:rsidRDefault="009163AC" w:rsidP="009D7761">
      <w:pPr>
        <w:rPr>
          <w:b/>
          <w:bCs/>
          <w:sz w:val="28"/>
          <w:szCs w:val="28"/>
        </w:rPr>
      </w:pPr>
      <w:r>
        <w:rPr>
          <w:b/>
          <w:bCs/>
          <w:noProof/>
          <w:sz w:val="28"/>
          <w:szCs w:val="28"/>
        </w:rPr>
        <w:drawing>
          <wp:inline distT="0" distB="0" distL="0" distR="0" wp14:anchorId="285F0AFC" wp14:editId="61353B43">
            <wp:extent cx="4144975" cy="3108960"/>
            <wp:effectExtent l="0" t="0" r="8255" b="0"/>
            <wp:docPr id="1346787441" name="Picture 1" descr="A stone bridge with a t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787441" name="Picture 1" descr="A stone bridge with a tunne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5823" cy="3117096"/>
                    </a:xfrm>
                    <a:prstGeom prst="rect">
                      <a:avLst/>
                    </a:prstGeom>
                  </pic:spPr>
                </pic:pic>
              </a:graphicData>
            </a:graphic>
          </wp:inline>
        </w:drawing>
      </w:r>
    </w:p>
    <w:p w14:paraId="41A4479C" w14:textId="7C2C2B2E" w:rsidR="009D7761" w:rsidRPr="009163AC" w:rsidRDefault="009D7761" w:rsidP="009D7761">
      <w:pPr>
        <w:rPr>
          <w:b/>
          <w:bCs/>
          <w:sz w:val="28"/>
          <w:szCs w:val="28"/>
        </w:rPr>
      </w:pPr>
      <w:r w:rsidRPr="0075272F">
        <w:rPr>
          <w:b/>
          <w:bCs/>
          <w:sz w:val="28"/>
          <w:szCs w:val="28"/>
        </w:rPr>
        <w:t>Location:</w:t>
      </w:r>
      <w:r w:rsidR="009163AC">
        <w:rPr>
          <w:b/>
          <w:bCs/>
          <w:sz w:val="28"/>
          <w:szCs w:val="28"/>
        </w:rPr>
        <w:t xml:space="preserve"> </w:t>
      </w:r>
      <w:r>
        <w:rPr>
          <w:sz w:val="28"/>
          <w:szCs w:val="28"/>
        </w:rPr>
        <w:t xml:space="preserve">Situated in the Ladyhill/Belford area of Dallowgill </w:t>
      </w:r>
    </w:p>
    <w:p w14:paraId="23A56041" w14:textId="67F59AA3" w:rsidR="009D7761" w:rsidRPr="009163AC" w:rsidRDefault="009D7761" w:rsidP="009D7761">
      <w:pPr>
        <w:rPr>
          <w:b/>
          <w:bCs/>
          <w:sz w:val="28"/>
          <w:szCs w:val="28"/>
        </w:rPr>
      </w:pPr>
      <w:r w:rsidRPr="0075272F">
        <w:rPr>
          <w:b/>
          <w:bCs/>
          <w:sz w:val="28"/>
          <w:szCs w:val="28"/>
        </w:rPr>
        <w:t>Grid reference:</w:t>
      </w:r>
      <w:r w:rsidR="009163AC">
        <w:rPr>
          <w:b/>
          <w:bCs/>
          <w:sz w:val="28"/>
          <w:szCs w:val="28"/>
        </w:rPr>
        <w:t xml:space="preserve"> </w:t>
      </w:r>
      <w:r>
        <w:rPr>
          <w:sz w:val="28"/>
          <w:szCs w:val="28"/>
        </w:rPr>
        <w:t>420321 472210</w:t>
      </w:r>
    </w:p>
    <w:p w14:paraId="7F7E6571" w14:textId="64EC0410" w:rsidR="009D7761" w:rsidRPr="009163AC" w:rsidRDefault="009D7761" w:rsidP="009D7761">
      <w:pPr>
        <w:rPr>
          <w:b/>
          <w:bCs/>
          <w:sz w:val="28"/>
          <w:szCs w:val="28"/>
        </w:rPr>
      </w:pPr>
      <w:r w:rsidRPr="0075272F">
        <w:rPr>
          <w:b/>
          <w:bCs/>
          <w:sz w:val="28"/>
          <w:szCs w:val="28"/>
        </w:rPr>
        <w:t>Description:</w:t>
      </w:r>
      <w:r w:rsidR="009163AC">
        <w:rPr>
          <w:b/>
          <w:bCs/>
          <w:sz w:val="28"/>
          <w:szCs w:val="28"/>
        </w:rPr>
        <w:t xml:space="preserve"> </w:t>
      </w:r>
      <w:r>
        <w:rPr>
          <w:sz w:val="28"/>
          <w:szCs w:val="28"/>
        </w:rPr>
        <w:t>Stone-built singe arch bridge crossing the River Laver. It carries the single carriage way road linking Dallowgill to Laverton and Pateley Bridge. It is owned by, and is the responsibility of, North Yorkshire Council.</w:t>
      </w:r>
    </w:p>
    <w:p w14:paraId="2B055D88" w14:textId="735D0E2C" w:rsidR="009D7761" w:rsidRPr="009163AC" w:rsidRDefault="009D7761" w:rsidP="009D7761">
      <w:pPr>
        <w:rPr>
          <w:b/>
          <w:bCs/>
          <w:sz w:val="28"/>
          <w:szCs w:val="28"/>
        </w:rPr>
      </w:pPr>
      <w:r w:rsidRPr="0075272F">
        <w:rPr>
          <w:b/>
          <w:bCs/>
          <w:sz w:val="28"/>
          <w:szCs w:val="28"/>
        </w:rPr>
        <w:t>History:</w:t>
      </w:r>
      <w:r w:rsidR="009163AC">
        <w:rPr>
          <w:b/>
          <w:bCs/>
          <w:sz w:val="28"/>
          <w:szCs w:val="28"/>
        </w:rPr>
        <w:t xml:space="preserve"> </w:t>
      </w:r>
      <w:r>
        <w:rPr>
          <w:sz w:val="28"/>
          <w:szCs w:val="28"/>
        </w:rPr>
        <w:t>Understood to have been built in 1862 having been commissioned by the local landowner Lord Ripon to replace the original ford.</w:t>
      </w:r>
    </w:p>
    <w:p w14:paraId="0522D28E" w14:textId="5EA624F3" w:rsidR="009D7761" w:rsidRPr="009163AC" w:rsidRDefault="009D7761" w:rsidP="009D7761">
      <w:pPr>
        <w:rPr>
          <w:b/>
          <w:bCs/>
          <w:sz w:val="28"/>
          <w:szCs w:val="28"/>
        </w:rPr>
      </w:pPr>
      <w:r w:rsidRPr="00943299">
        <w:rPr>
          <w:b/>
          <w:bCs/>
          <w:sz w:val="28"/>
          <w:szCs w:val="28"/>
        </w:rPr>
        <w:t>Reason for inclusion:</w:t>
      </w:r>
      <w:r w:rsidR="009163AC">
        <w:rPr>
          <w:b/>
          <w:bCs/>
          <w:sz w:val="28"/>
          <w:szCs w:val="28"/>
        </w:rPr>
        <w:t xml:space="preserve"> </w:t>
      </w:r>
      <w:r>
        <w:rPr>
          <w:sz w:val="28"/>
          <w:szCs w:val="28"/>
        </w:rPr>
        <w:t xml:space="preserve">Historic bridge which still has importance for present day residents in providing access between communities within the Parish. </w:t>
      </w:r>
    </w:p>
    <w:p w14:paraId="321E3EDE" w14:textId="77777777" w:rsidR="00D2048B" w:rsidRDefault="00D2048B" w:rsidP="009D7761">
      <w:pPr>
        <w:rPr>
          <w:sz w:val="28"/>
          <w:szCs w:val="28"/>
        </w:rPr>
      </w:pPr>
    </w:p>
    <w:p w14:paraId="41DF0C55" w14:textId="77777777" w:rsidR="00D2048B" w:rsidRDefault="00D2048B" w:rsidP="009D7761">
      <w:pPr>
        <w:rPr>
          <w:sz w:val="28"/>
          <w:szCs w:val="28"/>
        </w:rPr>
      </w:pPr>
    </w:p>
    <w:p w14:paraId="199FD867" w14:textId="77777777" w:rsidR="00D2048B" w:rsidRDefault="00D2048B" w:rsidP="009D7761">
      <w:pPr>
        <w:rPr>
          <w:sz w:val="28"/>
          <w:szCs w:val="28"/>
        </w:rPr>
      </w:pPr>
    </w:p>
    <w:p w14:paraId="6DFB4BDD" w14:textId="77777777" w:rsidR="00D2048B" w:rsidRDefault="00D2048B" w:rsidP="009D7761">
      <w:pPr>
        <w:rPr>
          <w:sz w:val="28"/>
          <w:szCs w:val="28"/>
        </w:rPr>
      </w:pPr>
    </w:p>
    <w:p w14:paraId="28A27A80" w14:textId="77777777" w:rsidR="00D2048B" w:rsidRDefault="00D2048B" w:rsidP="009D7761">
      <w:pPr>
        <w:rPr>
          <w:sz w:val="28"/>
          <w:szCs w:val="28"/>
        </w:rPr>
      </w:pPr>
    </w:p>
    <w:p w14:paraId="17F83422" w14:textId="77777777" w:rsidR="00D2048B" w:rsidRDefault="00D2048B" w:rsidP="009D7761">
      <w:pPr>
        <w:rPr>
          <w:sz w:val="28"/>
          <w:szCs w:val="28"/>
        </w:rPr>
      </w:pPr>
    </w:p>
    <w:p w14:paraId="4C332F49" w14:textId="77777777" w:rsidR="00D2048B" w:rsidRDefault="00D2048B" w:rsidP="009D7761">
      <w:pPr>
        <w:rPr>
          <w:sz w:val="28"/>
          <w:szCs w:val="28"/>
        </w:rPr>
      </w:pPr>
    </w:p>
    <w:p w14:paraId="37AEB880" w14:textId="77777777" w:rsidR="00D2048B" w:rsidRDefault="00D2048B" w:rsidP="009D7761">
      <w:pPr>
        <w:rPr>
          <w:sz w:val="28"/>
          <w:szCs w:val="28"/>
        </w:rPr>
      </w:pPr>
    </w:p>
    <w:p w14:paraId="624C090C" w14:textId="6C0A6E5A" w:rsidR="00D2048B" w:rsidRDefault="009D62CE" w:rsidP="00D2048B">
      <w:pPr>
        <w:rPr>
          <w:sz w:val="28"/>
          <w:szCs w:val="28"/>
        </w:rPr>
      </w:pPr>
      <w:r>
        <w:rPr>
          <w:sz w:val="28"/>
          <w:szCs w:val="28"/>
        </w:rPr>
        <w:t>11</w:t>
      </w:r>
      <w:r w:rsidR="00D2048B">
        <w:rPr>
          <w:sz w:val="28"/>
          <w:szCs w:val="28"/>
        </w:rPr>
        <w:t>.</w:t>
      </w:r>
    </w:p>
    <w:p w14:paraId="23A4F23A" w14:textId="1E62DD16" w:rsidR="00D2048B" w:rsidRDefault="00D2048B" w:rsidP="00D2048B">
      <w:pPr>
        <w:rPr>
          <w:sz w:val="28"/>
          <w:szCs w:val="28"/>
        </w:rPr>
      </w:pPr>
      <w:r w:rsidRPr="00015A78">
        <w:rPr>
          <w:b/>
          <w:bCs/>
          <w:sz w:val="28"/>
          <w:szCs w:val="28"/>
        </w:rPr>
        <w:t>Name:</w:t>
      </w:r>
      <w:r w:rsidR="000F7A46">
        <w:rPr>
          <w:b/>
          <w:bCs/>
          <w:sz w:val="28"/>
          <w:szCs w:val="28"/>
        </w:rPr>
        <w:t xml:space="preserve"> </w:t>
      </w:r>
      <w:r>
        <w:rPr>
          <w:sz w:val="28"/>
          <w:szCs w:val="28"/>
        </w:rPr>
        <w:t>Swetton Bridge</w:t>
      </w:r>
      <w:r w:rsidR="00331CD7">
        <w:rPr>
          <w:sz w:val="28"/>
          <w:szCs w:val="28"/>
        </w:rPr>
        <w:t>, Dallowgill</w:t>
      </w:r>
    </w:p>
    <w:p w14:paraId="0C180F31" w14:textId="0BD2DDF6" w:rsidR="000F7A46" w:rsidRPr="000F7A46" w:rsidRDefault="00EB4C72" w:rsidP="00D2048B">
      <w:pPr>
        <w:rPr>
          <w:b/>
          <w:bCs/>
          <w:sz w:val="28"/>
          <w:szCs w:val="28"/>
        </w:rPr>
      </w:pPr>
      <w:r>
        <w:rPr>
          <w:noProof/>
          <w:sz w:val="28"/>
          <w:szCs w:val="28"/>
        </w:rPr>
        <w:drawing>
          <wp:inline distT="0" distB="0" distL="0" distR="0" wp14:anchorId="3399E382" wp14:editId="31B9D475">
            <wp:extent cx="3375660" cy="2531931"/>
            <wp:effectExtent l="0" t="0" r="0" b="1905"/>
            <wp:docPr id="1962551147" name="Picture 1" descr="A tree growing out of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51147" name="Picture 1" descr="A tree growing out of a stone wal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00401" cy="2550488"/>
                    </a:xfrm>
                    <a:prstGeom prst="rect">
                      <a:avLst/>
                    </a:prstGeom>
                  </pic:spPr>
                </pic:pic>
              </a:graphicData>
            </a:graphic>
          </wp:inline>
        </w:drawing>
      </w:r>
    </w:p>
    <w:p w14:paraId="72E4E042" w14:textId="6E1AFBF8" w:rsidR="00D2048B" w:rsidRPr="00EB4C72" w:rsidRDefault="00D2048B" w:rsidP="00D2048B">
      <w:pPr>
        <w:rPr>
          <w:b/>
          <w:bCs/>
          <w:sz w:val="28"/>
          <w:szCs w:val="28"/>
        </w:rPr>
      </w:pPr>
      <w:r w:rsidRPr="00015A78">
        <w:rPr>
          <w:b/>
          <w:bCs/>
          <w:sz w:val="28"/>
          <w:szCs w:val="28"/>
        </w:rPr>
        <w:t>Location:</w:t>
      </w:r>
      <w:r w:rsidR="00EB4C72">
        <w:rPr>
          <w:b/>
          <w:bCs/>
          <w:sz w:val="28"/>
          <w:szCs w:val="28"/>
        </w:rPr>
        <w:t xml:space="preserve"> </w:t>
      </w:r>
      <w:r>
        <w:rPr>
          <w:sz w:val="28"/>
          <w:szCs w:val="28"/>
        </w:rPr>
        <w:t xml:space="preserve">Situated </w:t>
      </w:r>
      <w:r w:rsidR="00331CD7">
        <w:rPr>
          <w:sz w:val="28"/>
          <w:szCs w:val="28"/>
        </w:rPr>
        <w:t xml:space="preserve">within open countryside </w:t>
      </w:r>
      <w:r>
        <w:rPr>
          <w:sz w:val="28"/>
          <w:szCs w:val="28"/>
        </w:rPr>
        <w:t>in the Swetton area of Dallowgill.</w:t>
      </w:r>
    </w:p>
    <w:p w14:paraId="24902A38" w14:textId="26305DE5" w:rsidR="00D2048B" w:rsidRPr="00EB4C72" w:rsidRDefault="00D2048B" w:rsidP="00D2048B">
      <w:pPr>
        <w:rPr>
          <w:b/>
          <w:bCs/>
          <w:sz w:val="28"/>
          <w:szCs w:val="28"/>
        </w:rPr>
      </w:pPr>
      <w:r w:rsidRPr="00015A78">
        <w:rPr>
          <w:b/>
          <w:bCs/>
          <w:sz w:val="28"/>
          <w:szCs w:val="28"/>
        </w:rPr>
        <w:t>Grid Reference:</w:t>
      </w:r>
      <w:r w:rsidR="00EB4C72">
        <w:rPr>
          <w:b/>
          <w:bCs/>
          <w:sz w:val="28"/>
          <w:szCs w:val="28"/>
        </w:rPr>
        <w:t xml:space="preserve"> </w:t>
      </w:r>
      <w:r>
        <w:rPr>
          <w:sz w:val="28"/>
          <w:szCs w:val="28"/>
        </w:rPr>
        <w:t>420081 473487</w:t>
      </w:r>
    </w:p>
    <w:p w14:paraId="114C929B" w14:textId="5A65C14E" w:rsidR="00D2048B" w:rsidRPr="00EB4C72" w:rsidRDefault="00D2048B" w:rsidP="00D2048B">
      <w:pPr>
        <w:rPr>
          <w:b/>
          <w:bCs/>
          <w:sz w:val="28"/>
          <w:szCs w:val="28"/>
        </w:rPr>
      </w:pPr>
      <w:r w:rsidRPr="00015A78">
        <w:rPr>
          <w:b/>
          <w:bCs/>
          <w:sz w:val="28"/>
          <w:szCs w:val="28"/>
        </w:rPr>
        <w:t xml:space="preserve">Description: </w:t>
      </w:r>
      <w:r w:rsidR="00EB4C72">
        <w:rPr>
          <w:b/>
          <w:bCs/>
          <w:sz w:val="28"/>
          <w:szCs w:val="28"/>
        </w:rPr>
        <w:t xml:space="preserve"> </w:t>
      </w:r>
      <w:r>
        <w:rPr>
          <w:sz w:val="28"/>
          <w:szCs w:val="28"/>
        </w:rPr>
        <w:t>Single arch stone-built bridge crossing one of the tributaries of Carlesmoor Beck. It carries the single carriage road linking Dallowgill and Kirkby Malzeard. It is owned by, and is the responsibility of, North Yorkshire Council.</w:t>
      </w:r>
    </w:p>
    <w:p w14:paraId="58208240" w14:textId="2CF472E0" w:rsidR="00D2048B" w:rsidRPr="00E12BFD" w:rsidRDefault="00D2048B" w:rsidP="00D2048B">
      <w:pPr>
        <w:rPr>
          <w:b/>
          <w:bCs/>
          <w:sz w:val="28"/>
          <w:szCs w:val="28"/>
        </w:rPr>
      </w:pPr>
      <w:r w:rsidRPr="00015A78">
        <w:rPr>
          <w:b/>
          <w:bCs/>
          <w:sz w:val="28"/>
          <w:szCs w:val="28"/>
        </w:rPr>
        <w:t>History:</w:t>
      </w:r>
      <w:r w:rsidR="00E12BFD">
        <w:rPr>
          <w:b/>
          <w:bCs/>
          <w:sz w:val="28"/>
          <w:szCs w:val="28"/>
        </w:rPr>
        <w:t xml:space="preserve"> </w:t>
      </w:r>
      <w:r>
        <w:rPr>
          <w:sz w:val="28"/>
          <w:szCs w:val="28"/>
        </w:rPr>
        <w:t>The bridge was constructed in 1853 to replace a ford. It was commissioned by the landowner John Morritt Esq and was constructed by Thomas Hall, a Builder from Kirkby Malzeard. Work was required to raise the height of the road in the 1920’s after the first motor bus got stuck on the hump of the bridge.</w:t>
      </w:r>
    </w:p>
    <w:p w14:paraId="7754F953" w14:textId="5E500D78" w:rsidR="00D2048B" w:rsidRPr="00E12BFD" w:rsidRDefault="00D2048B" w:rsidP="00D2048B">
      <w:pPr>
        <w:rPr>
          <w:b/>
          <w:bCs/>
          <w:sz w:val="28"/>
          <w:szCs w:val="28"/>
        </w:rPr>
      </w:pPr>
      <w:r w:rsidRPr="00015A78">
        <w:rPr>
          <w:b/>
          <w:bCs/>
          <w:sz w:val="28"/>
          <w:szCs w:val="28"/>
        </w:rPr>
        <w:t>Reason for Inclusion:</w:t>
      </w:r>
      <w:r w:rsidR="00E12BFD">
        <w:rPr>
          <w:b/>
          <w:bCs/>
          <w:sz w:val="28"/>
          <w:szCs w:val="28"/>
        </w:rPr>
        <w:t xml:space="preserve"> </w:t>
      </w:r>
      <w:r>
        <w:rPr>
          <w:sz w:val="28"/>
          <w:szCs w:val="28"/>
        </w:rPr>
        <w:t xml:space="preserve">Historic bridge which still has importance for present day residents in providing access between communities within the Parish. </w:t>
      </w:r>
    </w:p>
    <w:p w14:paraId="11EDE2CF" w14:textId="77777777" w:rsidR="00D2048B" w:rsidRDefault="00D2048B" w:rsidP="00D2048B">
      <w:pPr>
        <w:rPr>
          <w:sz w:val="28"/>
          <w:szCs w:val="28"/>
        </w:rPr>
      </w:pPr>
    </w:p>
    <w:p w14:paraId="02F99A92" w14:textId="77777777" w:rsidR="001204C7" w:rsidRDefault="001204C7">
      <w:pPr>
        <w:rPr>
          <w:sz w:val="28"/>
          <w:szCs w:val="28"/>
        </w:rPr>
      </w:pPr>
    </w:p>
    <w:p w14:paraId="674BDE47" w14:textId="77777777" w:rsidR="00D2048B" w:rsidRDefault="00D2048B">
      <w:pPr>
        <w:rPr>
          <w:sz w:val="28"/>
          <w:szCs w:val="28"/>
        </w:rPr>
      </w:pPr>
    </w:p>
    <w:p w14:paraId="2F4568EE" w14:textId="77777777" w:rsidR="00D2048B" w:rsidRDefault="00D2048B">
      <w:pPr>
        <w:rPr>
          <w:sz w:val="28"/>
          <w:szCs w:val="28"/>
        </w:rPr>
      </w:pPr>
    </w:p>
    <w:p w14:paraId="6692F739" w14:textId="77777777" w:rsidR="00D2048B" w:rsidRDefault="00D2048B">
      <w:pPr>
        <w:rPr>
          <w:sz w:val="28"/>
          <w:szCs w:val="28"/>
        </w:rPr>
      </w:pPr>
    </w:p>
    <w:p w14:paraId="0FF08B43" w14:textId="77777777" w:rsidR="00D2048B" w:rsidRDefault="00D2048B">
      <w:pPr>
        <w:rPr>
          <w:sz w:val="28"/>
          <w:szCs w:val="28"/>
        </w:rPr>
      </w:pPr>
    </w:p>
    <w:p w14:paraId="59895643" w14:textId="1AE2B9C5" w:rsidR="00DB5A60" w:rsidRDefault="009D62CE">
      <w:pPr>
        <w:rPr>
          <w:sz w:val="28"/>
          <w:szCs w:val="28"/>
        </w:rPr>
      </w:pPr>
      <w:r>
        <w:rPr>
          <w:sz w:val="28"/>
          <w:szCs w:val="28"/>
        </w:rPr>
        <w:t>12</w:t>
      </w:r>
    </w:p>
    <w:p w14:paraId="03A56763" w14:textId="0F1BAB9C" w:rsidR="00227B3C" w:rsidRDefault="00DB5A60">
      <w:pPr>
        <w:rPr>
          <w:sz w:val="28"/>
          <w:szCs w:val="28"/>
        </w:rPr>
      </w:pPr>
      <w:r w:rsidRPr="00DB5A60">
        <w:rPr>
          <w:b/>
          <w:bCs/>
          <w:sz w:val="28"/>
          <w:szCs w:val="28"/>
        </w:rPr>
        <w:t>Name:</w:t>
      </w:r>
      <w:r w:rsidR="00B201DA">
        <w:rPr>
          <w:b/>
          <w:bCs/>
          <w:sz w:val="28"/>
          <w:szCs w:val="28"/>
        </w:rPr>
        <w:t xml:space="preserve"> </w:t>
      </w:r>
      <w:r w:rsidR="00227B3C">
        <w:rPr>
          <w:sz w:val="28"/>
          <w:szCs w:val="28"/>
        </w:rPr>
        <w:t>Stope Bridge</w:t>
      </w:r>
      <w:r w:rsidR="00331CD7">
        <w:rPr>
          <w:sz w:val="28"/>
          <w:szCs w:val="28"/>
        </w:rPr>
        <w:t>, Dallowgill</w:t>
      </w:r>
    </w:p>
    <w:p w14:paraId="317A0657" w14:textId="5E17896B" w:rsidR="00B201DA" w:rsidRPr="00B201DA" w:rsidRDefault="009743F7">
      <w:pPr>
        <w:rPr>
          <w:b/>
          <w:bCs/>
          <w:sz w:val="28"/>
          <w:szCs w:val="28"/>
        </w:rPr>
      </w:pPr>
      <w:r>
        <w:rPr>
          <w:noProof/>
          <w:sz w:val="28"/>
          <w:szCs w:val="28"/>
        </w:rPr>
        <w:drawing>
          <wp:inline distT="0" distB="0" distL="0" distR="0" wp14:anchorId="47FFAAC8" wp14:editId="36479D7D">
            <wp:extent cx="3467100" cy="2600519"/>
            <wp:effectExtent l="0" t="0" r="0" b="9525"/>
            <wp:docPr id="2116299106" name="Picture 8" descr="A stone bridge over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99106" name="Picture 8" descr="A stone bridge over a stre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83365" cy="2612719"/>
                    </a:xfrm>
                    <a:prstGeom prst="rect">
                      <a:avLst/>
                    </a:prstGeom>
                  </pic:spPr>
                </pic:pic>
              </a:graphicData>
            </a:graphic>
          </wp:inline>
        </w:drawing>
      </w:r>
    </w:p>
    <w:p w14:paraId="417FF0E5" w14:textId="57757F53" w:rsidR="00DB5A60" w:rsidRPr="009743F7" w:rsidRDefault="00DB5A60">
      <w:pPr>
        <w:rPr>
          <w:b/>
          <w:bCs/>
          <w:sz w:val="28"/>
          <w:szCs w:val="28"/>
        </w:rPr>
      </w:pPr>
      <w:r w:rsidRPr="00DB5A60">
        <w:rPr>
          <w:b/>
          <w:bCs/>
          <w:sz w:val="28"/>
          <w:szCs w:val="28"/>
        </w:rPr>
        <w:t>Location:</w:t>
      </w:r>
      <w:r w:rsidR="009743F7">
        <w:rPr>
          <w:b/>
          <w:bCs/>
          <w:sz w:val="28"/>
          <w:szCs w:val="28"/>
        </w:rPr>
        <w:t xml:space="preserve"> </w:t>
      </w:r>
      <w:r>
        <w:rPr>
          <w:sz w:val="28"/>
          <w:szCs w:val="28"/>
        </w:rPr>
        <w:t>Moorland to the west of Tom Corner, Dallowgill</w:t>
      </w:r>
    </w:p>
    <w:p w14:paraId="5A7FF4BD" w14:textId="3069461C" w:rsidR="00DB5A60" w:rsidRPr="009743F7" w:rsidRDefault="00DB5A60">
      <w:pPr>
        <w:rPr>
          <w:b/>
          <w:bCs/>
          <w:sz w:val="28"/>
          <w:szCs w:val="28"/>
        </w:rPr>
      </w:pPr>
      <w:r w:rsidRPr="00DB5A60">
        <w:rPr>
          <w:b/>
          <w:bCs/>
          <w:sz w:val="28"/>
          <w:szCs w:val="28"/>
        </w:rPr>
        <w:t>Grid reference:</w:t>
      </w:r>
      <w:r w:rsidR="009743F7">
        <w:rPr>
          <w:b/>
          <w:bCs/>
          <w:sz w:val="28"/>
          <w:szCs w:val="28"/>
        </w:rPr>
        <w:t xml:space="preserve"> </w:t>
      </w:r>
      <w:r w:rsidR="008B0DE4">
        <w:rPr>
          <w:sz w:val="28"/>
          <w:szCs w:val="28"/>
        </w:rPr>
        <w:t>416001 472947</w:t>
      </w:r>
    </w:p>
    <w:p w14:paraId="7DB41980" w14:textId="66457E1D" w:rsidR="00DB5A60" w:rsidRPr="009743F7" w:rsidRDefault="00DB5A60">
      <w:pPr>
        <w:rPr>
          <w:b/>
          <w:bCs/>
          <w:sz w:val="28"/>
          <w:szCs w:val="28"/>
        </w:rPr>
      </w:pPr>
      <w:r w:rsidRPr="00DB5A60">
        <w:rPr>
          <w:b/>
          <w:bCs/>
          <w:sz w:val="28"/>
          <w:szCs w:val="28"/>
        </w:rPr>
        <w:t>Description:</w:t>
      </w:r>
      <w:r w:rsidR="009743F7">
        <w:rPr>
          <w:b/>
          <w:bCs/>
          <w:sz w:val="28"/>
          <w:szCs w:val="28"/>
        </w:rPr>
        <w:t xml:space="preserve"> </w:t>
      </w:r>
      <w:r>
        <w:rPr>
          <w:sz w:val="28"/>
          <w:szCs w:val="28"/>
        </w:rPr>
        <w:t xml:space="preserve">Stone single arch bridge carrying a single unmade track over North Gill Beck. It is owned </w:t>
      </w:r>
      <w:r w:rsidR="0075272F">
        <w:rPr>
          <w:sz w:val="28"/>
          <w:szCs w:val="28"/>
        </w:rPr>
        <w:t xml:space="preserve">by, </w:t>
      </w:r>
      <w:r>
        <w:rPr>
          <w:sz w:val="28"/>
          <w:szCs w:val="28"/>
        </w:rPr>
        <w:t>and is the responsibility of</w:t>
      </w:r>
      <w:r w:rsidR="0075272F">
        <w:rPr>
          <w:sz w:val="28"/>
          <w:szCs w:val="28"/>
        </w:rPr>
        <w:t>,</w:t>
      </w:r>
      <w:r>
        <w:rPr>
          <w:sz w:val="28"/>
          <w:szCs w:val="28"/>
        </w:rPr>
        <w:t xml:space="preserve"> North Yorkshire Council.</w:t>
      </w:r>
      <w:r w:rsidR="00702C4D">
        <w:rPr>
          <w:sz w:val="28"/>
          <w:szCs w:val="28"/>
        </w:rPr>
        <w:t xml:space="preserve"> The track is little used except by gamekeepers maintaining the moors, and by walkers. It offers open views to the east towards the North Yorkshire Moors, Tees</w:t>
      </w:r>
      <w:r w:rsidR="00453A51">
        <w:rPr>
          <w:sz w:val="28"/>
          <w:szCs w:val="28"/>
        </w:rPr>
        <w:t>side,</w:t>
      </w:r>
      <w:r w:rsidR="00702C4D">
        <w:rPr>
          <w:sz w:val="28"/>
          <w:szCs w:val="28"/>
        </w:rPr>
        <w:t xml:space="preserve"> and York.</w:t>
      </w:r>
    </w:p>
    <w:p w14:paraId="40CBBE51" w14:textId="2E7B34D7" w:rsidR="00DB5A60" w:rsidRPr="009743F7" w:rsidRDefault="00DB5A60">
      <w:pPr>
        <w:rPr>
          <w:b/>
          <w:bCs/>
          <w:sz w:val="28"/>
          <w:szCs w:val="28"/>
        </w:rPr>
      </w:pPr>
      <w:r w:rsidRPr="00702C4D">
        <w:rPr>
          <w:b/>
          <w:bCs/>
          <w:sz w:val="28"/>
          <w:szCs w:val="28"/>
        </w:rPr>
        <w:t>History:</w:t>
      </w:r>
      <w:r w:rsidR="009743F7">
        <w:rPr>
          <w:b/>
          <w:bCs/>
          <w:sz w:val="28"/>
          <w:szCs w:val="28"/>
        </w:rPr>
        <w:t xml:space="preserve"> </w:t>
      </w:r>
      <w:r w:rsidR="00702C4D">
        <w:rPr>
          <w:sz w:val="28"/>
          <w:szCs w:val="28"/>
        </w:rPr>
        <w:t xml:space="preserve">The track which this bridge carries was originally a packhorse/cart track created for the monks of Byland Abbey near Thirsk, to access land near Bouthwaite in Nidderdale. There was originally a ford known as Stope Wath in this location with the present bridge built by John W Hall of Kirkby Malzeard in </w:t>
      </w:r>
      <w:r w:rsidR="00B93461">
        <w:rPr>
          <w:sz w:val="28"/>
          <w:szCs w:val="28"/>
        </w:rPr>
        <w:t>approximately 1890 at a cost of £5</w:t>
      </w:r>
      <w:r w:rsidR="002F382B">
        <w:rPr>
          <w:sz w:val="28"/>
          <w:szCs w:val="28"/>
        </w:rPr>
        <w:t>. The bridge was badly damaged by a storm in 1908 and required substantial repair.</w:t>
      </w:r>
    </w:p>
    <w:p w14:paraId="1AB38F87" w14:textId="15693E0A" w:rsidR="00702C4D" w:rsidRPr="009743F7" w:rsidRDefault="00702C4D">
      <w:pPr>
        <w:rPr>
          <w:b/>
          <w:bCs/>
          <w:sz w:val="28"/>
          <w:szCs w:val="28"/>
        </w:rPr>
      </w:pPr>
      <w:r w:rsidRPr="00214CE6">
        <w:rPr>
          <w:b/>
          <w:bCs/>
          <w:sz w:val="28"/>
          <w:szCs w:val="28"/>
        </w:rPr>
        <w:t>Reason for inclusion:</w:t>
      </w:r>
      <w:r w:rsidR="009743F7">
        <w:rPr>
          <w:b/>
          <w:bCs/>
          <w:sz w:val="28"/>
          <w:szCs w:val="28"/>
        </w:rPr>
        <w:t xml:space="preserve"> </w:t>
      </w:r>
      <w:r>
        <w:rPr>
          <w:sz w:val="28"/>
          <w:szCs w:val="28"/>
        </w:rPr>
        <w:t>There are only a limited number of structures on Dallowgill Moor. The beck crossing has historic significance dating back to the Middle ages</w:t>
      </w:r>
      <w:r w:rsidR="00214CE6">
        <w:rPr>
          <w:sz w:val="28"/>
          <w:szCs w:val="28"/>
        </w:rPr>
        <w:t xml:space="preserve"> and the bridge is well loved by locals due to the long distant views to the east.</w:t>
      </w:r>
    </w:p>
    <w:p w14:paraId="563CE700" w14:textId="77777777" w:rsidR="00214CE6" w:rsidRDefault="00214CE6">
      <w:pPr>
        <w:rPr>
          <w:sz w:val="28"/>
          <w:szCs w:val="28"/>
        </w:rPr>
      </w:pPr>
    </w:p>
    <w:p w14:paraId="1E2D6FC9" w14:textId="77777777" w:rsidR="009D62CE" w:rsidRDefault="009D62CE" w:rsidP="009D62CE">
      <w:pPr>
        <w:rPr>
          <w:sz w:val="28"/>
          <w:szCs w:val="28"/>
        </w:rPr>
      </w:pPr>
    </w:p>
    <w:p w14:paraId="6311A3F4" w14:textId="77777777" w:rsidR="009D62CE" w:rsidRDefault="009D62CE" w:rsidP="009D62CE">
      <w:pPr>
        <w:rPr>
          <w:sz w:val="28"/>
          <w:szCs w:val="28"/>
        </w:rPr>
      </w:pPr>
    </w:p>
    <w:p w14:paraId="4018EDE0" w14:textId="57A40FB9" w:rsidR="009D62CE" w:rsidRDefault="009D62CE" w:rsidP="009D62CE">
      <w:pPr>
        <w:rPr>
          <w:sz w:val="28"/>
          <w:szCs w:val="28"/>
        </w:rPr>
      </w:pPr>
      <w:r>
        <w:rPr>
          <w:sz w:val="28"/>
          <w:szCs w:val="28"/>
        </w:rPr>
        <w:t xml:space="preserve">13. </w:t>
      </w:r>
    </w:p>
    <w:p w14:paraId="6DA3D509" w14:textId="648A8F65" w:rsidR="009D62CE" w:rsidRDefault="009D62CE" w:rsidP="009D62CE">
      <w:pPr>
        <w:rPr>
          <w:sz w:val="28"/>
          <w:szCs w:val="28"/>
        </w:rPr>
      </w:pPr>
      <w:r w:rsidRPr="00913913">
        <w:rPr>
          <w:b/>
          <w:bCs/>
          <w:sz w:val="28"/>
          <w:szCs w:val="28"/>
        </w:rPr>
        <w:t>Name:</w:t>
      </w:r>
      <w:r w:rsidR="00A479D0">
        <w:rPr>
          <w:b/>
          <w:bCs/>
          <w:sz w:val="28"/>
          <w:szCs w:val="28"/>
        </w:rPr>
        <w:t xml:space="preserve"> </w:t>
      </w:r>
      <w:r>
        <w:rPr>
          <w:sz w:val="28"/>
          <w:szCs w:val="28"/>
        </w:rPr>
        <w:t>Belford Aqueduct</w:t>
      </w:r>
      <w:r w:rsidR="00331CD7">
        <w:rPr>
          <w:sz w:val="28"/>
          <w:szCs w:val="28"/>
        </w:rPr>
        <w:t>, Dallowgill</w:t>
      </w:r>
    </w:p>
    <w:p w14:paraId="0CE539FB" w14:textId="2DDFC98F" w:rsidR="00A479D0" w:rsidRPr="00A479D0" w:rsidRDefault="00920236" w:rsidP="009D62CE">
      <w:pPr>
        <w:rPr>
          <w:b/>
          <w:bCs/>
          <w:sz w:val="28"/>
          <w:szCs w:val="28"/>
        </w:rPr>
      </w:pPr>
      <w:r>
        <w:rPr>
          <w:noProof/>
          <w:sz w:val="28"/>
          <w:szCs w:val="28"/>
        </w:rPr>
        <w:drawing>
          <wp:inline distT="0" distB="0" distL="0" distR="0" wp14:anchorId="7D4432EF" wp14:editId="3C62FFAC">
            <wp:extent cx="3764280" cy="2823418"/>
            <wp:effectExtent l="0" t="0" r="7620" b="0"/>
            <wp:docPr id="1896470467" name="Picture 7" descr="A stone bridge with ar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70467" name="Picture 7" descr="A stone bridge with arch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0323" cy="2850452"/>
                    </a:xfrm>
                    <a:prstGeom prst="rect">
                      <a:avLst/>
                    </a:prstGeom>
                  </pic:spPr>
                </pic:pic>
              </a:graphicData>
            </a:graphic>
          </wp:inline>
        </w:drawing>
      </w:r>
    </w:p>
    <w:p w14:paraId="04912FBE" w14:textId="3358FF4E" w:rsidR="009D62CE" w:rsidRPr="00920236" w:rsidRDefault="009D62CE" w:rsidP="009D62CE">
      <w:pPr>
        <w:rPr>
          <w:b/>
          <w:bCs/>
          <w:sz w:val="28"/>
          <w:szCs w:val="28"/>
        </w:rPr>
      </w:pPr>
      <w:r w:rsidRPr="00913913">
        <w:rPr>
          <w:b/>
          <w:bCs/>
          <w:sz w:val="28"/>
          <w:szCs w:val="28"/>
        </w:rPr>
        <w:t>Location:</w:t>
      </w:r>
      <w:r w:rsidR="00920236">
        <w:rPr>
          <w:b/>
          <w:bCs/>
          <w:sz w:val="28"/>
          <w:szCs w:val="28"/>
        </w:rPr>
        <w:t xml:space="preserve"> </w:t>
      </w:r>
      <w:r>
        <w:rPr>
          <w:sz w:val="28"/>
          <w:szCs w:val="28"/>
        </w:rPr>
        <w:t>Situated in open farmland to the west of Belford Lane. The aqueduct crosses the River Laver.</w:t>
      </w:r>
    </w:p>
    <w:p w14:paraId="6A231C21" w14:textId="5150A0B9" w:rsidR="009D62CE" w:rsidRPr="00920236" w:rsidRDefault="009D62CE" w:rsidP="009D62CE">
      <w:pPr>
        <w:rPr>
          <w:b/>
          <w:bCs/>
          <w:sz w:val="28"/>
          <w:szCs w:val="28"/>
        </w:rPr>
      </w:pPr>
      <w:r w:rsidRPr="00913913">
        <w:rPr>
          <w:b/>
          <w:bCs/>
          <w:sz w:val="28"/>
          <w:szCs w:val="28"/>
        </w:rPr>
        <w:t>Grid Reference:</w:t>
      </w:r>
      <w:r w:rsidR="00920236">
        <w:rPr>
          <w:b/>
          <w:bCs/>
          <w:sz w:val="28"/>
          <w:szCs w:val="28"/>
        </w:rPr>
        <w:t xml:space="preserve"> </w:t>
      </w:r>
      <w:r>
        <w:rPr>
          <w:sz w:val="28"/>
          <w:szCs w:val="28"/>
        </w:rPr>
        <w:t>420725 472585</w:t>
      </w:r>
    </w:p>
    <w:p w14:paraId="3E2701F7" w14:textId="0E8F0D06" w:rsidR="009D62CE" w:rsidRPr="004822C3" w:rsidRDefault="009D62CE" w:rsidP="009D62CE">
      <w:pPr>
        <w:rPr>
          <w:b/>
          <w:bCs/>
          <w:sz w:val="28"/>
          <w:szCs w:val="28"/>
        </w:rPr>
      </w:pPr>
      <w:r w:rsidRPr="00913913">
        <w:rPr>
          <w:b/>
          <w:bCs/>
          <w:sz w:val="28"/>
          <w:szCs w:val="28"/>
        </w:rPr>
        <w:t xml:space="preserve">Description: </w:t>
      </w:r>
      <w:r w:rsidR="004822C3">
        <w:rPr>
          <w:b/>
          <w:bCs/>
          <w:sz w:val="28"/>
          <w:szCs w:val="28"/>
        </w:rPr>
        <w:t xml:space="preserve"> </w:t>
      </w:r>
      <w:r>
        <w:rPr>
          <w:sz w:val="28"/>
          <w:szCs w:val="28"/>
        </w:rPr>
        <w:t>Stone built</w:t>
      </w:r>
      <w:r w:rsidR="000C0A83">
        <w:rPr>
          <w:sz w:val="28"/>
          <w:szCs w:val="28"/>
        </w:rPr>
        <w:t xml:space="preserve"> three</w:t>
      </w:r>
      <w:r>
        <w:rPr>
          <w:sz w:val="28"/>
          <w:szCs w:val="28"/>
        </w:rPr>
        <w:t xml:space="preserve"> </w:t>
      </w:r>
      <w:r w:rsidR="000C0A83">
        <w:rPr>
          <w:sz w:val="28"/>
          <w:szCs w:val="28"/>
        </w:rPr>
        <w:t>ar</w:t>
      </w:r>
      <w:r>
        <w:rPr>
          <w:sz w:val="28"/>
          <w:szCs w:val="28"/>
        </w:rPr>
        <w:t xml:space="preserve">ch structure </w:t>
      </w:r>
      <w:r w:rsidR="000C0A83">
        <w:rPr>
          <w:sz w:val="28"/>
          <w:szCs w:val="28"/>
        </w:rPr>
        <w:t>approx. 10m high hous</w:t>
      </w:r>
      <w:r>
        <w:rPr>
          <w:sz w:val="28"/>
          <w:szCs w:val="28"/>
        </w:rPr>
        <w:t>ing a water</w:t>
      </w:r>
      <w:r w:rsidR="000C0A83">
        <w:rPr>
          <w:sz w:val="28"/>
          <w:szCs w:val="28"/>
        </w:rPr>
        <w:t xml:space="preserve"> supply pipe.</w:t>
      </w:r>
    </w:p>
    <w:p w14:paraId="3C6D4D90" w14:textId="1F05898C" w:rsidR="009D62CE" w:rsidRPr="000C0A83" w:rsidRDefault="009D62CE" w:rsidP="009D62CE">
      <w:pPr>
        <w:rPr>
          <w:b/>
          <w:bCs/>
          <w:sz w:val="28"/>
          <w:szCs w:val="28"/>
        </w:rPr>
      </w:pPr>
      <w:r w:rsidRPr="00913913">
        <w:rPr>
          <w:b/>
          <w:bCs/>
          <w:sz w:val="28"/>
          <w:szCs w:val="28"/>
        </w:rPr>
        <w:t>History:</w:t>
      </w:r>
      <w:r w:rsidR="000C0A83">
        <w:rPr>
          <w:b/>
          <w:bCs/>
          <w:sz w:val="28"/>
          <w:szCs w:val="28"/>
        </w:rPr>
        <w:t xml:space="preserve"> </w:t>
      </w:r>
      <w:r>
        <w:rPr>
          <w:sz w:val="28"/>
          <w:szCs w:val="28"/>
        </w:rPr>
        <w:t>This structure was built in conjunction with the construction of</w:t>
      </w:r>
      <w:r w:rsidR="000C0A83">
        <w:rPr>
          <w:sz w:val="28"/>
          <w:szCs w:val="28"/>
        </w:rPr>
        <w:t xml:space="preserve"> </w:t>
      </w:r>
      <w:r>
        <w:rPr>
          <w:sz w:val="28"/>
          <w:szCs w:val="28"/>
        </w:rPr>
        <w:t xml:space="preserve">Roundhill Reservoir between 1903 and 1911. </w:t>
      </w:r>
    </w:p>
    <w:p w14:paraId="2834649F" w14:textId="0805FB05" w:rsidR="009D62CE" w:rsidRPr="00B314DC" w:rsidRDefault="009D62CE" w:rsidP="009D62CE">
      <w:pPr>
        <w:rPr>
          <w:b/>
          <w:bCs/>
          <w:sz w:val="28"/>
          <w:szCs w:val="28"/>
        </w:rPr>
      </w:pPr>
      <w:r w:rsidRPr="00913913">
        <w:rPr>
          <w:b/>
          <w:bCs/>
          <w:sz w:val="28"/>
          <w:szCs w:val="28"/>
        </w:rPr>
        <w:t>Reason for inclusion:</w:t>
      </w:r>
      <w:r w:rsidR="00B314DC">
        <w:rPr>
          <w:b/>
          <w:bCs/>
          <w:sz w:val="28"/>
          <w:szCs w:val="28"/>
        </w:rPr>
        <w:t xml:space="preserve"> </w:t>
      </w:r>
      <w:r>
        <w:rPr>
          <w:sz w:val="28"/>
          <w:szCs w:val="28"/>
        </w:rPr>
        <w:t>This aqueduct</w:t>
      </w:r>
      <w:r w:rsidR="00B314DC">
        <w:rPr>
          <w:sz w:val="28"/>
          <w:szCs w:val="28"/>
        </w:rPr>
        <w:t>,</w:t>
      </w:r>
      <w:r>
        <w:rPr>
          <w:sz w:val="28"/>
          <w:szCs w:val="28"/>
        </w:rPr>
        <w:t xml:space="preserve"> together with a similar structure further to the north (</w:t>
      </w:r>
      <w:r w:rsidR="00B314DC">
        <w:rPr>
          <w:sz w:val="28"/>
          <w:szCs w:val="28"/>
        </w:rPr>
        <w:t>asset 14</w:t>
      </w:r>
      <w:r>
        <w:rPr>
          <w:sz w:val="28"/>
          <w:szCs w:val="28"/>
        </w:rPr>
        <w:t>) and the Sighting Tower (</w:t>
      </w:r>
      <w:r w:rsidR="00B314DC">
        <w:rPr>
          <w:sz w:val="28"/>
          <w:szCs w:val="28"/>
        </w:rPr>
        <w:t>asset 15</w:t>
      </w:r>
      <w:r>
        <w:rPr>
          <w:sz w:val="28"/>
          <w:szCs w:val="28"/>
        </w:rPr>
        <w:t>) are unusual structures with all three being individual and prominent.</w:t>
      </w:r>
    </w:p>
    <w:p w14:paraId="6C4EA243" w14:textId="77777777" w:rsidR="009D62CE" w:rsidRDefault="009D62CE">
      <w:pPr>
        <w:rPr>
          <w:sz w:val="28"/>
          <w:szCs w:val="28"/>
        </w:rPr>
      </w:pPr>
    </w:p>
    <w:p w14:paraId="49132B5C" w14:textId="77777777" w:rsidR="009D62CE" w:rsidRDefault="009D62CE">
      <w:pPr>
        <w:rPr>
          <w:sz w:val="28"/>
          <w:szCs w:val="28"/>
        </w:rPr>
      </w:pPr>
    </w:p>
    <w:p w14:paraId="0401132C" w14:textId="77777777" w:rsidR="009D62CE" w:rsidRDefault="009D62CE">
      <w:pPr>
        <w:rPr>
          <w:sz w:val="28"/>
          <w:szCs w:val="28"/>
        </w:rPr>
      </w:pPr>
    </w:p>
    <w:p w14:paraId="68F9C35E" w14:textId="77777777" w:rsidR="009D62CE" w:rsidRDefault="009D62CE">
      <w:pPr>
        <w:rPr>
          <w:sz w:val="28"/>
          <w:szCs w:val="28"/>
        </w:rPr>
      </w:pPr>
    </w:p>
    <w:p w14:paraId="7185837D" w14:textId="77777777" w:rsidR="009D62CE" w:rsidRDefault="009D62CE">
      <w:pPr>
        <w:rPr>
          <w:sz w:val="28"/>
          <w:szCs w:val="28"/>
        </w:rPr>
      </w:pPr>
    </w:p>
    <w:p w14:paraId="62F06C1A" w14:textId="77777777" w:rsidR="009D62CE" w:rsidRDefault="009D62CE">
      <w:pPr>
        <w:rPr>
          <w:sz w:val="28"/>
          <w:szCs w:val="28"/>
        </w:rPr>
      </w:pPr>
    </w:p>
    <w:p w14:paraId="3868B4AC" w14:textId="0C20075D" w:rsidR="009D62CE" w:rsidRDefault="009D62CE" w:rsidP="009D62CE">
      <w:pPr>
        <w:rPr>
          <w:sz w:val="28"/>
          <w:szCs w:val="28"/>
        </w:rPr>
      </w:pPr>
      <w:r>
        <w:rPr>
          <w:sz w:val="28"/>
          <w:szCs w:val="28"/>
        </w:rPr>
        <w:t>14</w:t>
      </w:r>
    </w:p>
    <w:p w14:paraId="130CA317" w14:textId="551FEF4F" w:rsidR="009D62CE" w:rsidRDefault="009D62CE" w:rsidP="009D62CE">
      <w:pPr>
        <w:rPr>
          <w:sz w:val="28"/>
          <w:szCs w:val="28"/>
        </w:rPr>
      </w:pPr>
      <w:r w:rsidRPr="00223894">
        <w:rPr>
          <w:b/>
          <w:bCs/>
          <w:sz w:val="28"/>
          <w:szCs w:val="28"/>
        </w:rPr>
        <w:t xml:space="preserve">Name: </w:t>
      </w:r>
      <w:r w:rsidR="009B1A62">
        <w:rPr>
          <w:b/>
          <w:bCs/>
          <w:sz w:val="28"/>
          <w:szCs w:val="28"/>
        </w:rPr>
        <w:t xml:space="preserve"> </w:t>
      </w:r>
      <w:r>
        <w:rPr>
          <w:sz w:val="28"/>
          <w:szCs w:val="28"/>
        </w:rPr>
        <w:t>Carlesmoor Aqueduct</w:t>
      </w:r>
      <w:r w:rsidR="00331CD7">
        <w:rPr>
          <w:sz w:val="28"/>
          <w:szCs w:val="28"/>
        </w:rPr>
        <w:t>, Dallowgill</w:t>
      </w:r>
    </w:p>
    <w:p w14:paraId="5920A6E5" w14:textId="33C2B0BC" w:rsidR="009B1A62" w:rsidRPr="009B1A62" w:rsidRDefault="003A333F" w:rsidP="009D62CE">
      <w:pPr>
        <w:rPr>
          <w:b/>
          <w:bCs/>
          <w:sz w:val="28"/>
          <w:szCs w:val="28"/>
        </w:rPr>
      </w:pPr>
      <w:r>
        <w:rPr>
          <w:noProof/>
        </w:rPr>
        <w:drawing>
          <wp:anchor distT="0" distB="0" distL="114300" distR="114300" simplePos="0" relativeHeight="251663360" behindDoc="0" locked="0" layoutInCell="1" allowOverlap="0" wp14:anchorId="4F02DE29" wp14:editId="61DD045A">
            <wp:simplePos x="0" y="0"/>
            <wp:positionH relativeFrom="margin">
              <wp:align>left</wp:align>
            </wp:positionH>
            <wp:positionV relativeFrom="page">
              <wp:posOffset>1920240</wp:posOffset>
            </wp:positionV>
            <wp:extent cx="4251960" cy="3810000"/>
            <wp:effectExtent l="0" t="0" r="0" b="0"/>
            <wp:wrapTopAndBottom/>
            <wp:docPr id="38" name="Picture 38" descr="A bridge with arches in the middle of a forest&#10;&#10;Description automatically generated"/>
            <wp:cNvGraphicFramePr/>
            <a:graphic xmlns:a="http://schemas.openxmlformats.org/drawingml/2006/main">
              <a:graphicData uri="http://schemas.openxmlformats.org/drawingml/2006/picture">
                <pic:pic xmlns:pic="http://schemas.openxmlformats.org/drawingml/2006/picture">
                  <pic:nvPicPr>
                    <pic:cNvPr id="38" name="Picture 38" descr="A bridge with arches in the middle of a forest&#10;&#10;Description automatically generated"/>
                    <pic:cNvPicPr/>
                  </pic:nvPicPr>
                  <pic:blipFill>
                    <a:blip r:embed="rId19"/>
                    <a:stretch>
                      <a:fillRect/>
                    </a:stretch>
                  </pic:blipFill>
                  <pic:spPr>
                    <a:xfrm>
                      <a:off x="0" y="0"/>
                      <a:ext cx="4251960" cy="3810000"/>
                    </a:xfrm>
                    <a:prstGeom prst="rect">
                      <a:avLst/>
                    </a:prstGeom>
                  </pic:spPr>
                </pic:pic>
              </a:graphicData>
            </a:graphic>
            <wp14:sizeRelH relativeFrom="margin">
              <wp14:pctWidth>0</wp14:pctWidth>
            </wp14:sizeRelH>
            <wp14:sizeRelV relativeFrom="margin">
              <wp14:pctHeight>0</wp14:pctHeight>
            </wp14:sizeRelV>
          </wp:anchor>
        </w:drawing>
      </w:r>
    </w:p>
    <w:p w14:paraId="3F298241" w14:textId="7B6E9A6C" w:rsidR="009D62CE" w:rsidRPr="003A333F" w:rsidRDefault="009D62CE" w:rsidP="009D62CE">
      <w:pPr>
        <w:rPr>
          <w:b/>
          <w:bCs/>
          <w:sz w:val="28"/>
          <w:szCs w:val="28"/>
        </w:rPr>
      </w:pPr>
      <w:r w:rsidRPr="00223894">
        <w:rPr>
          <w:b/>
          <w:bCs/>
          <w:sz w:val="28"/>
          <w:szCs w:val="28"/>
        </w:rPr>
        <w:t>Location:</w:t>
      </w:r>
      <w:r w:rsidR="003A333F">
        <w:rPr>
          <w:b/>
          <w:bCs/>
          <w:sz w:val="28"/>
          <w:szCs w:val="28"/>
        </w:rPr>
        <w:t xml:space="preserve"> </w:t>
      </w:r>
      <w:r>
        <w:rPr>
          <w:sz w:val="28"/>
          <w:szCs w:val="28"/>
        </w:rPr>
        <w:t>Situated in Carlesmoor valley south of Low Farm. The aqueduct crosses Carlesmoor Beck.</w:t>
      </w:r>
    </w:p>
    <w:p w14:paraId="05EF7098" w14:textId="13E51847" w:rsidR="009D62CE" w:rsidRPr="003A333F" w:rsidRDefault="009D62CE" w:rsidP="009D62CE">
      <w:pPr>
        <w:rPr>
          <w:b/>
          <w:bCs/>
          <w:sz w:val="28"/>
          <w:szCs w:val="28"/>
        </w:rPr>
      </w:pPr>
      <w:r w:rsidRPr="00223894">
        <w:rPr>
          <w:b/>
          <w:bCs/>
          <w:sz w:val="28"/>
          <w:szCs w:val="28"/>
        </w:rPr>
        <w:t>Grid Reference:</w:t>
      </w:r>
      <w:r w:rsidR="004C0C59">
        <w:rPr>
          <w:b/>
          <w:bCs/>
          <w:sz w:val="28"/>
          <w:szCs w:val="28"/>
        </w:rPr>
        <w:t xml:space="preserve"> </w:t>
      </w:r>
      <w:r>
        <w:rPr>
          <w:sz w:val="28"/>
          <w:szCs w:val="28"/>
        </w:rPr>
        <w:t>419560 473469</w:t>
      </w:r>
    </w:p>
    <w:p w14:paraId="3A5FBA21" w14:textId="0C475605" w:rsidR="009D62CE" w:rsidRPr="000A681D" w:rsidRDefault="009D62CE" w:rsidP="009D62CE">
      <w:pPr>
        <w:rPr>
          <w:b/>
          <w:bCs/>
          <w:sz w:val="28"/>
          <w:szCs w:val="28"/>
        </w:rPr>
      </w:pPr>
      <w:r w:rsidRPr="00223894">
        <w:rPr>
          <w:b/>
          <w:bCs/>
          <w:sz w:val="28"/>
          <w:szCs w:val="28"/>
        </w:rPr>
        <w:t>Description:</w:t>
      </w:r>
      <w:r w:rsidR="000A681D">
        <w:rPr>
          <w:b/>
          <w:bCs/>
          <w:sz w:val="28"/>
          <w:szCs w:val="28"/>
        </w:rPr>
        <w:t xml:space="preserve"> </w:t>
      </w:r>
      <w:r>
        <w:rPr>
          <w:sz w:val="28"/>
          <w:szCs w:val="28"/>
        </w:rPr>
        <w:t xml:space="preserve">Stone built </w:t>
      </w:r>
      <w:r w:rsidR="004C0C59">
        <w:rPr>
          <w:sz w:val="28"/>
          <w:szCs w:val="28"/>
        </w:rPr>
        <w:t>three a</w:t>
      </w:r>
      <w:r>
        <w:rPr>
          <w:sz w:val="28"/>
          <w:szCs w:val="28"/>
        </w:rPr>
        <w:t xml:space="preserve">rch structure </w:t>
      </w:r>
      <w:r w:rsidR="000A681D">
        <w:rPr>
          <w:sz w:val="28"/>
          <w:szCs w:val="28"/>
        </w:rPr>
        <w:t>approx. 12m high hous</w:t>
      </w:r>
      <w:r>
        <w:rPr>
          <w:sz w:val="28"/>
          <w:szCs w:val="28"/>
        </w:rPr>
        <w:t xml:space="preserve">ing a water </w:t>
      </w:r>
      <w:r w:rsidR="000A681D">
        <w:rPr>
          <w:sz w:val="28"/>
          <w:szCs w:val="28"/>
        </w:rPr>
        <w:t>supply pipe.</w:t>
      </w:r>
    </w:p>
    <w:p w14:paraId="5B492ACF" w14:textId="2E66B3E9" w:rsidR="009D62CE" w:rsidRPr="001C5CF8" w:rsidRDefault="009D62CE" w:rsidP="009D62CE">
      <w:pPr>
        <w:rPr>
          <w:b/>
          <w:bCs/>
          <w:sz w:val="28"/>
          <w:szCs w:val="28"/>
        </w:rPr>
      </w:pPr>
      <w:r w:rsidRPr="00223894">
        <w:rPr>
          <w:b/>
          <w:bCs/>
          <w:sz w:val="28"/>
          <w:szCs w:val="28"/>
        </w:rPr>
        <w:t>History:</w:t>
      </w:r>
      <w:r w:rsidR="001C5CF8">
        <w:rPr>
          <w:b/>
          <w:bCs/>
          <w:sz w:val="28"/>
          <w:szCs w:val="28"/>
        </w:rPr>
        <w:t xml:space="preserve"> </w:t>
      </w:r>
      <w:r>
        <w:rPr>
          <w:sz w:val="28"/>
          <w:szCs w:val="28"/>
        </w:rPr>
        <w:t>This structure was built in conjunction with the construction of</w:t>
      </w:r>
      <w:r w:rsidR="001C5CF8">
        <w:rPr>
          <w:sz w:val="28"/>
          <w:szCs w:val="28"/>
        </w:rPr>
        <w:t xml:space="preserve"> </w:t>
      </w:r>
      <w:r>
        <w:rPr>
          <w:sz w:val="28"/>
          <w:szCs w:val="28"/>
        </w:rPr>
        <w:t xml:space="preserve">Roundhill Reservoir between 1903 and 1911. </w:t>
      </w:r>
    </w:p>
    <w:p w14:paraId="04D9BF4F" w14:textId="47D6781A" w:rsidR="009D62CE" w:rsidRPr="001C5CF8" w:rsidRDefault="009D62CE" w:rsidP="009D62CE">
      <w:pPr>
        <w:rPr>
          <w:b/>
          <w:bCs/>
          <w:sz w:val="28"/>
          <w:szCs w:val="28"/>
        </w:rPr>
      </w:pPr>
      <w:r w:rsidRPr="00223894">
        <w:rPr>
          <w:b/>
          <w:bCs/>
          <w:sz w:val="28"/>
          <w:szCs w:val="28"/>
        </w:rPr>
        <w:t>Reason for inclusion:</w:t>
      </w:r>
      <w:r w:rsidR="001C5CF8">
        <w:rPr>
          <w:b/>
          <w:bCs/>
          <w:sz w:val="28"/>
          <w:szCs w:val="28"/>
        </w:rPr>
        <w:t xml:space="preserve"> </w:t>
      </w:r>
      <w:r>
        <w:rPr>
          <w:sz w:val="28"/>
          <w:szCs w:val="28"/>
        </w:rPr>
        <w:t>This aqueduct together with a similar structure further to the south (</w:t>
      </w:r>
      <w:r w:rsidR="004822C3">
        <w:rPr>
          <w:sz w:val="28"/>
          <w:szCs w:val="28"/>
        </w:rPr>
        <w:t>asset 13</w:t>
      </w:r>
      <w:r>
        <w:rPr>
          <w:sz w:val="28"/>
          <w:szCs w:val="28"/>
        </w:rPr>
        <w:t>) and the Sighting Tower (</w:t>
      </w:r>
      <w:r w:rsidR="004822C3">
        <w:rPr>
          <w:sz w:val="28"/>
          <w:szCs w:val="28"/>
        </w:rPr>
        <w:t>asset 15</w:t>
      </w:r>
      <w:r>
        <w:rPr>
          <w:sz w:val="28"/>
          <w:szCs w:val="28"/>
        </w:rPr>
        <w:t>) are unusual structures of a type not commonly found in the countryside with all three being individual and prominent.</w:t>
      </w:r>
    </w:p>
    <w:p w14:paraId="4F570814" w14:textId="77777777" w:rsidR="009D62CE" w:rsidRDefault="009D62CE">
      <w:pPr>
        <w:rPr>
          <w:sz w:val="28"/>
          <w:szCs w:val="28"/>
        </w:rPr>
      </w:pPr>
    </w:p>
    <w:p w14:paraId="17F46B54" w14:textId="77777777" w:rsidR="009D62CE" w:rsidRDefault="009D62CE">
      <w:pPr>
        <w:rPr>
          <w:sz w:val="28"/>
          <w:szCs w:val="28"/>
        </w:rPr>
      </w:pPr>
    </w:p>
    <w:p w14:paraId="4E9FFFA8" w14:textId="77777777" w:rsidR="009D62CE" w:rsidRDefault="009D62CE">
      <w:pPr>
        <w:rPr>
          <w:sz w:val="28"/>
          <w:szCs w:val="28"/>
        </w:rPr>
      </w:pPr>
    </w:p>
    <w:p w14:paraId="398818E4" w14:textId="77777777" w:rsidR="009D62CE" w:rsidRDefault="009D62CE">
      <w:pPr>
        <w:rPr>
          <w:sz w:val="28"/>
          <w:szCs w:val="28"/>
        </w:rPr>
      </w:pPr>
    </w:p>
    <w:p w14:paraId="33851630" w14:textId="388D3600" w:rsidR="0075272F" w:rsidRDefault="009D62CE">
      <w:pPr>
        <w:rPr>
          <w:sz w:val="28"/>
          <w:szCs w:val="28"/>
        </w:rPr>
      </w:pPr>
      <w:r>
        <w:rPr>
          <w:sz w:val="28"/>
          <w:szCs w:val="28"/>
        </w:rPr>
        <w:t>15</w:t>
      </w:r>
      <w:r w:rsidR="00EF29A0">
        <w:rPr>
          <w:sz w:val="28"/>
          <w:szCs w:val="28"/>
        </w:rPr>
        <w:t>.</w:t>
      </w:r>
    </w:p>
    <w:p w14:paraId="49BC58D7" w14:textId="41E0FDF9" w:rsidR="00EF29A0" w:rsidRDefault="00EF29A0">
      <w:pPr>
        <w:rPr>
          <w:sz w:val="28"/>
          <w:szCs w:val="28"/>
        </w:rPr>
      </w:pPr>
      <w:r w:rsidRPr="005B4CA3">
        <w:rPr>
          <w:b/>
          <w:bCs/>
          <w:sz w:val="28"/>
          <w:szCs w:val="28"/>
        </w:rPr>
        <w:t>Name:</w:t>
      </w:r>
      <w:r w:rsidR="00F164CF">
        <w:rPr>
          <w:b/>
          <w:bCs/>
          <w:sz w:val="28"/>
          <w:szCs w:val="28"/>
        </w:rPr>
        <w:t xml:space="preserve"> </w:t>
      </w:r>
      <w:r w:rsidR="000E0BA2">
        <w:rPr>
          <w:sz w:val="28"/>
          <w:szCs w:val="28"/>
        </w:rPr>
        <w:t>Carlesmoor Sighting Tower</w:t>
      </w:r>
      <w:r w:rsidR="00331CD7">
        <w:rPr>
          <w:sz w:val="28"/>
          <w:szCs w:val="28"/>
        </w:rPr>
        <w:t>, Dallowgill</w:t>
      </w:r>
    </w:p>
    <w:p w14:paraId="0428915E" w14:textId="45F40F32" w:rsidR="00F164CF" w:rsidRPr="00F164CF" w:rsidRDefault="001055F4">
      <w:pPr>
        <w:rPr>
          <w:b/>
          <w:bCs/>
          <w:sz w:val="28"/>
          <w:szCs w:val="28"/>
        </w:rPr>
      </w:pPr>
      <w:r>
        <w:rPr>
          <w:b/>
          <w:bCs/>
          <w:noProof/>
          <w:sz w:val="28"/>
          <w:szCs w:val="28"/>
        </w:rPr>
        <w:drawing>
          <wp:inline distT="0" distB="0" distL="0" distR="0" wp14:anchorId="3EF7BE44" wp14:editId="191B302A">
            <wp:extent cx="4251960" cy="4392342"/>
            <wp:effectExtent l="0" t="0" r="0" b="8255"/>
            <wp:docPr id="2091057224" name="Picture 1" descr="A stone structure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57224" name="Picture 1" descr="A stone structure with a hole in the midd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5870" cy="4406711"/>
                    </a:xfrm>
                    <a:prstGeom prst="rect">
                      <a:avLst/>
                    </a:prstGeom>
                  </pic:spPr>
                </pic:pic>
              </a:graphicData>
            </a:graphic>
          </wp:inline>
        </w:drawing>
      </w:r>
    </w:p>
    <w:p w14:paraId="0A1EE6C8" w14:textId="5E0D13D7" w:rsidR="000E0BA2" w:rsidRPr="00B57888" w:rsidRDefault="000E0BA2">
      <w:pPr>
        <w:rPr>
          <w:b/>
          <w:bCs/>
          <w:sz w:val="28"/>
          <w:szCs w:val="28"/>
        </w:rPr>
      </w:pPr>
      <w:r w:rsidRPr="005B4CA3">
        <w:rPr>
          <w:b/>
          <w:bCs/>
          <w:sz w:val="28"/>
          <w:szCs w:val="28"/>
        </w:rPr>
        <w:t>Location:</w:t>
      </w:r>
      <w:r w:rsidR="00B57888">
        <w:rPr>
          <w:b/>
          <w:bCs/>
          <w:sz w:val="28"/>
          <w:szCs w:val="28"/>
        </w:rPr>
        <w:t xml:space="preserve"> </w:t>
      </w:r>
      <w:r>
        <w:rPr>
          <w:sz w:val="28"/>
          <w:szCs w:val="28"/>
        </w:rPr>
        <w:t>To north of Low Farm, Carlesmoor Lane</w:t>
      </w:r>
      <w:r w:rsidR="00D91B1F">
        <w:rPr>
          <w:sz w:val="28"/>
          <w:szCs w:val="28"/>
        </w:rPr>
        <w:t>, Dallowgill</w:t>
      </w:r>
    </w:p>
    <w:p w14:paraId="56CB5AA1" w14:textId="4E9BE2B0" w:rsidR="002B662F" w:rsidRPr="00B57888" w:rsidRDefault="002B662F">
      <w:pPr>
        <w:rPr>
          <w:b/>
          <w:bCs/>
          <w:sz w:val="28"/>
          <w:szCs w:val="28"/>
        </w:rPr>
      </w:pPr>
      <w:r w:rsidRPr="008E6B0B">
        <w:rPr>
          <w:b/>
          <w:bCs/>
          <w:sz w:val="28"/>
          <w:szCs w:val="28"/>
        </w:rPr>
        <w:t>Grid Reference:</w:t>
      </w:r>
      <w:r w:rsidR="00B57888">
        <w:rPr>
          <w:b/>
          <w:bCs/>
          <w:sz w:val="28"/>
          <w:szCs w:val="28"/>
        </w:rPr>
        <w:t xml:space="preserve"> </w:t>
      </w:r>
      <w:r w:rsidR="009E134F">
        <w:rPr>
          <w:sz w:val="28"/>
          <w:szCs w:val="28"/>
        </w:rPr>
        <w:t>419480 473707</w:t>
      </w:r>
    </w:p>
    <w:p w14:paraId="4755E563" w14:textId="52974A07" w:rsidR="008E6B0B" w:rsidRPr="000752C6" w:rsidRDefault="002B662F">
      <w:pPr>
        <w:rPr>
          <w:b/>
          <w:bCs/>
          <w:sz w:val="28"/>
          <w:szCs w:val="28"/>
        </w:rPr>
      </w:pPr>
      <w:r w:rsidRPr="008E6B0B">
        <w:rPr>
          <w:b/>
          <w:bCs/>
          <w:sz w:val="28"/>
          <w:szCs w:val="28"/>
        </w:rPr>
        <w:t>Description:</w:t>
      </w:r>
      <w:r w:rsidR="000752C6">
        <w:rPr>
          <w:b/>
          <w:bCs/>
          <w:sz w:val="28"/>
          <w:szCs w:val="28"/>
        </w:rPr>
        <w:t xml:space="preserve"> </w:t>
      </w:r>
      <w:r w:rsidR="007207A1">
        <w:rPr>
          <w:sz w:val="28"/>
          <w:szCs w:val="28"/>
        </w:rPr>
        <w:t>Stone built Sighting Tower</w:t>
      </w:r>
      <w:r w:rsidR="0040120F">
        <w:rPr>
          <w:sz w:val="28"/>
          <w:szCs w:val="28"/>
        </w:rPr>
        <w:t xml:space="preserve"> situated in open farmland</w:t>
      </w:r>
      <w:r w:rsidR="00752E4D">
        <w:rPr>
          <w:sz w:val="28"/>
          <w:szCs w:val="28"/>
        </w:rPr>
        <w:t xml:space="preserve"> having a height of approx. </w:t>
      </w:r>
      <w:r w:rsidR="007E6C01">
        <w:rPr>
          <w:sz w:val="28"/>
          <w:szCs w:val="28"/>
        </w:rPr>
        <w:t>10m.</w:t>
      </w:r>
    </w:p>
    <w:p w14:paraId="2D285B17" w14:textId="56F5CCC3" w:rsidR="00D62601" w:rsidRPr="000752C6" w:rsidRDefault="008E6B0B">
      <w:pPr>
        <w:rPr>
          <w:b/>
          <w:bCs/>
          <w:sz w:val="28"/>
          <w:szCs w:val="28"/>
        </w:rPr>
      </w:pPr>
      <w:r w:rsidRPr="008E6B0B">
        <w:rPr>
          <w:b/>
          <w:bCs/>
          <w:sz w:val="28"/>
          <w:szCs w:val="28"/>
        </w:rPr>
        <w:t>History:</w:t>
      </w:r>
      <w:r w:rsidR="000752C6">
        <w:rPr>
          <w:b/>
          <w:bCs/>
          <w:sz w:val="28"/>
          <w:szCs w:val="28"/>
        </w:rPr>
        <w:t xml:space="preserve"> </w:t>
      </w:r>
      <w:r w:rsidR="008E0C51">
        <w:rPr>
          <w:sz w:val="28"/>
          <w:szCs w:val="28"/>
        </w:rPr>
        <w:t xml:space="preserve">It was </w:t>
      </w:r>
      <w:r w:rsidR="00110652">
        <w:rPr>
          <w:sz w:val="28"/>
          <w:szCs w:val="28"/>
        </w:rPr>
        <w:t xml:space="preserve">built </w:t>
      </w:r>
      <w:r w:rsidR="008E0C51">
        <w:rPr>
          <w:sz w:val="28"/>
          <w:szCs w:val="28"/>
        </w:rPr>
        <w:t xml:space="preserve">in conjunction with the construction of </w:t>
      </w:r>
      <w:r w:rsidR="003B3140">
        <w:rPr>
          <w:sz w:val="28"/>
          <w:szCs w:val="28"/>
        </w:rPr>
        <w:t>Roundhill</w:t>
      </w:r>
      <w:r w:rsidR="008E0C51">
        <w:rPr>
          <w:sz w:val="28"/>
          <w:szCs w:val="28"/>
        </w:rPr>
        <w:t xml:space="preserve"> reservoir </w:t>
      </w:r>
      <w:r w:rsidR="00DD41C3">
        <w:rPr>
          <w:sz w:val="28"/>
          <w:szCs w:val="28"/>
        </w:rPr>
        <w:t xml:space="preserve">(approx. </w:t>
      </w:r>
      <w:r w:rsidR="00071B84">
        <w:rPr>
          <w:sz w:val="28"/>
          <w:szCs w:val="28"/>
        </w:rPr>
        <w:t>4</w:t>
      </w:r>
      <w:r w:rsidR="00DD41C3">
        <w:rPr>
          <w:sz w:val="28"/>
          <w:szCs w:val="28"/>
        </w:rPr>
        <w:t xml:space="preserve"> mile</w:t>
      </w:r>
      <w:r w:rsidR="00071B84">
        <w:rPr>
          <w:sz w:val="28"/>
          <w:szCs w:val="28"/>
        </w:rPr>
        <w:t>s</w:t>
      </w:r>
      <w:r w:rsidR="00DD41C3">
        <w:rPr>
          <w:sz w:val="28"/>
          <w:szCs w:val="28"/>
        </w:rPr>
        <w:t xml:space="preserve"> NW of the Parish) </w:t>
      </w:r>
      <w:r w:rsidR="008E0C51">
        <w:rPr>
          <w:sz w:val="28"/>
          <w:szCs w:val="28"/>
        </w:rPr>
        <w:t>between 1903 and 1911</w:t>
      </w:r>
      <w:r w:rsidR="00110652">
        <w:rPr>
          <w:sz w:val="28"/>
          <w:szCs w:val="28"/>
        </w:rPr>
        <w:t>, being one of three towers</w:t>
      </w:r>
      <w:r w:rsidR="00AD0893">
        <w:rPr>
          <w:sz w:val="28"/>
          <w:szCs w:val="28"/>
        </w:rPr>
        <w:t xml:space="preserve"> </w:t>
      </w:r>
      <w:r w:rsidR="00712D5D">
        <w:rPr>
          <w:sz w:val="28"/>
          <w:szCs w:val="28"/>
        </w:rPr>
        <w:t>used to triangulate</w:t>
      </w:r>
      <w:r w:rsidR="00D64A76">
        <w:rPr>
          <w:sz w:val="28"/>
          <w:szCs w:val="28"/>
        </w:rPr>
        <w:t xml:space="preserve"> the end of the water </w:t>
      </w:r>
      <w:r w:rsidR="009371B6">
        <w:rPr>
          <w:sz w:val="28"/>
          <w:szCs w:val="28"/>
        </w:rPr>
        <w:t xml:space="preserve">tunnel </w:t>
      </w:r>
      <w:r w:rsidR="00967BE0">
        <w:rPr>
          <w:sz w:val="28"/>
          <w:szCs w:val="28"/>
        </w:rPr>
        <w:t>fo</w:t>
      </w:r>
      <w:r w:rsidR="00BD3807">
        <w:rPr>
          <w:sz w:val="28"/>
          <w:szCs w:val="28"/>
        </w:rPr>
        <w:t xml:space="preserve">r </w:t>
      </w:r>
      <w:r w:rsidR="003B3140">
        <w:rPr>
          <w:sz w:val="28"/>
          <w:szCs w:val="28"/>
        </w:rPr>
        <w:t>the pipeline towards Harrogate.</w:t>
      </w:r>
      <w:r w:rsidR="00D62601">
        <w:rPr>
          <w:sz w:val="28"/>
          <w:szCs w:val="28"/>
        </w:rPr>
        <w:t xml:space="preserve"> </w:t>
      </w:r>
    </w:p>
    <w:p w14:paraId="380EECBA" w14:textId="2AC4C86B" w:rsidR="00234FCE" w:rsidRPr="006064AC" w:rsidRDefault="00234FCE">
      <w:pPr>
        <w:rPr>
          <w:b/>
          <w:bCs/>
          <w:sz w:val="28"/>
          <w:szCs w:val="28"/>
        </w:rPr>
      </w:pPr>
      <w:r w:rsidRPr="00331CD7">
        <w:rPr>
          <w:b/>
          <w:bCs/>
          <w:sz w:val="28"/>
          <w:szCs w:val="28"/>
        </w:rPr>
        <w:t>Reason for inclusion</w:t>
      </w:r>
      <w:r w:rsidR="00331CD7">
        <w:rPr>
          <w:b/>
          <w:bCs/>
          <w:sz w:val="28"/>
          <w:szCs w:val="28"/>
        </w:rPr>
        <w:t>:</w:t>
      </w:r>
      <w:r w:rsidR="006064AC">
        <w:rPr>
          <w:b/>
          <w:bCs/>
          <w:sz w:val="28"/>
          <w:szCs w:val="28"/>
        </w:rPr>
        <w:t xml:space="preserve"> </w:t>
      </w:r>
      <w:r w:rsidR="009D0EDA">
        <w:rPr>
          <w:sz w:val="28"/>
          <w:szCs w:val="28"/>
        </w:rPr>
        <w:t>Notable local landmark</w:t>
      </w:r>
      <w:r w:rsidR="007C7E26">
        <w:rPr>
          <w:sz w:val="28"/>
          <w:szCs w:val="28"/>
        </w:rPr>
        <w:t xml:space="preserve"> of historic interest. </w:t>
      </w:r>
      <w:r>
        <w:rPr>
          <w:sz w:val="28"/>
          <w:szCs w:val="28"/>
        </w:rPr>
        <w:t>Similar tower close to Roundhill Reservoir is Grade II listed.</w:t>
      </w:r>
    </w:p>
    <w:p w14:paraId="3F5507E3" w14:textId="77777777" w:rsidR="00534F7B" w:rsidRDefault="00534F7B" w:rsidP="00BA6D03">
      <w:pPr>
        <w:rPr>
          <w:sz w:val="28"/>
          <w:szCs w:val="28"/>
        </w:rPr>
      </w:pPr>
    </w:p>
    <w:p w14:paraId="3C6BD3D5" w14:textId="77777777" w:rsidR="009D62CE" w:rsidRDefault="009D62CE" w:rsidP="00BA6D03">
      <w:pPr>
        <w:rPr>
          <w:sz w:val="28"/>
          <w:szCs w:val="28"/>
        </w:rPr>
      </w:pPr>
    </w:p>
    <w:p w14:paraId="2B0FE414" w14:textId="64739A99" w:rsidR="00BA6D03" w:rsidRDefault="009D62CE" w:rsidP="00BA6D03">
      <w:pPr>
        <w:rPr>
          <w:sz w:val="28"/>
          <w:szCs w:val="28"/>
        </w:rPr>
      </w:pPr>
      <w:r>
        <w:rPr>
          <w:sz w:val="28"/>
          <w:szCs w:val="28"/>
        </w:rPr>
        <w:t>16</w:t>
      </w:r>
      <w:r w:rsidR="00BA6D03">
        <w:rPr>
          <w:sz w:val="28"/>
          <w:szCs w:val="28"/>
        </w:rPr>
        <w:t>.</w:t>
      </w:r>
    </w:p>
    <w:p w14:paraId="6D96D116" w14:textId="711A63A2" w:rsidR="00BA6D03" w:rsidRDefault="00BA6D03" w:rsidP="00BA6D03">
      <w:pPr>
        <w:rPr>
          <w:sz w:val="28"/>
          <w:szCs w:val="28"/>
        </w:rPr>
      </w:pPr>
      <w:r w:rsidRPr="00223894">
        <w:rPr>
          <w:b/>
          <w:bCs/>
          <w:sz w:val="28"/>
          <w:szCs w:val="28"/>
        </w:rPr>
        <w:t>Name:</w:t>
      </w:r>
      <w:r w:rsidR="00FC7FC4">
        <w:rPr>
          <w:b/>
          <w:bCs/>
          <w:sz w:val="28"/>
          <w:szCs w:val="28"/>
        </w:rPr>
        <w:t xml:space="preserve"> </w:t>
      </w:r>
      <w:r w:rsidR="008E5D09">
        <w:rPr>
          <w:sz w:val="28"/>
          <w:szCs w:val="28"/>
        </w:rPr>
        <w:t xml:space="preserve">Potato House, </w:t>
      </w:r>
      <w:r w:rsidR="001A5928">
        <w:rPr>
          <w:sz w:val="28"/>
          <w:szCs w:val="28"/>
        </w:rPr>
        <w:t xml:space="preserve">The Grange, Carlesmoor, </w:t>
      </w:r>
      <w:r w:rsidR="008A7313">
        <w:rPr>
          <w:sz w:val="28"/>
          <w:szCs w:val="28"/>
        </w:rPr>
        <w:t>Dallowgill</w:t>
      </w:r>
      <w:r w:rsidR="00410B58">
        <w:rPr>
          <w:sz w:val="28"/>
          <w:szCs w:val="28"/>
        </w:rPr>
        <w:t>.</w:t>
      </w:r>
    </w:p>
    <w:p w14:paraId="247CC1A6" w14:textId="5A64D5C0" w:rsidR="00FC7FC4" w:rsidRPr="00FC7FC4" w:rsidRDefault="00DB2226" w:rsidP="00BA6D03">
      <w:pPr>
        <w:rPr>
          <w:b/>
          <w:bCs/>
          <w:sz w:val="28"/>
          <w:szCs w:val="28"/>
        </w:rPr>
      </w:pPr>
      <w:r>
        <w:rPr>
          <w:noProof/>
          <w:sz w:val="28"/>
          <w:szCs w:val="28"/>
        </w:rPr>
        <w:drawing>
          <wp:inline distT="0" distB="0" distL="0" distR="0" wp14:anchorId="69691DCF" wp14:editId="678BC019">
            <wp:extent cx="4183380" cy="3137768"/>
            <wp:effectExtent l="0" t="0" r="7620" b="5715"/>
            <wp:docPr id="1880113332" name="Picture 5" descr="A stone building in the middle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13332" name="Picture 5" descr="A stone building in the middle of a fores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08825" cy="3156853"/>
                    </a:xfrm>
                    <a:prstGeom prst="rect">
                      <a:avLst/>
                    </a:prstGeom>
                  </pic:spPr>
                </pic:pic>
              </a:graphicData>
            </a:graphic>
          </wp:inline>
        </w:drawing>
      </w:r>
    </w:p>
    <w:p w14:paraId="498F5EF1" w14:textId="729DAC5A" w:rsidR="001A5928" w:rsidRPr="00B315E6" w:rsidRDefault="00410B58" w:rsidP="00BA6D03">
      <w:pPr>
        <w:rPr>
          <w:b/>
          <w:bCs/>
          <w:sz w:val="28"/>
          <w:szCs w:val="28"/>
        </w:rPr>
      </w:pPr>
      <w:r w:rsidRPr="00223894">
        <w:rPr>
          <w:b/>
          <w:bCs/>
          <w:sz w:val="28"/>
          <w:szCs w:val="28"/>
        </w:rPr>
        <w:t>Location:</w:t>
      </w:r>
      <w:r w:rsidR="00B315E6">
        <w:rPr>
          <w:b/>
          <w:bCs/>
          <w:sz w:val="28"/>
          <w:szCs w:val="28"/>
        </w:rPr>
        <w:t xml:space="preserve"> </w:t>
      </w:r>
      <w:r w:rsidR="001A5928">
        <w:rPr>
          <w:sz w:val="28"/>
          <w:szCs w:val="28"/>
        </w:rPr>
        <w:t xml:space="preserve">This structure is located adjacent to Carlsmoor Lane </w:t>
      </w:r>
      <w:r w:rsidR="0098253D">
        <w:rPr>
          <w:sz w:val="28"/>
          <w:szCs w:val="28"/>
        </w:rPr>
        <w:t xml:space="preserve">within the </w:t>
      </w:r>
      <w:r w:rsidR="00683A8C">
        <w:rPr>
          <w:sz w:val="28"/>
          <w:szCs w:val="28"/>
        </w:rPr>
        <w:t>grounds of a farmyard.</w:t>
      </w:r>
    </w:p>
    <w:p w14:paraId="51D5DC20" w14:textId="07A3D46B" w:rsidR="00683A8C" w:rsidRPr="00B315E6" w:rsidRDefault="00683A8C" w:rsidP="00BA6D03">
      <w:pPr>
        <w:rPr>
          <w:b/>
          <w:bCs/>
          <w:sz w:val="28"/>
          <w:szCs w:val="28"/>
        </w:rPr>
      </w:pPr>
      <w:r w:rsidRPr="0054657B">
        <w:rPr>
          <w:b/>
          <w:bCs/>
          <w:sz w:val="28"/>
          <w:szCs w:val="28"/>
        </w:rPr>
        <w:t>Grid Reference:</w:t>
      </w:r>
      <w:r w:rsidR="00B315E6">
        <w:rPr>
          <w:b/>
          <w:bCs/>
          <w:sz w:val="28"/>
          <w:szCs w:val="28"/>
        </w:rPr>
        <w:t xml:space="preserve"> </w:t>
      </w:r>
      <w:r w:rsidR="0054657B">
        <w:rPr>
          <w:sz w:val="28"/>
          <w:szCs w:val="28"/>
        </w:rPr>
        <w:t>419</w:t>
      </w:r>
      <w:r w:rsidR="00B315E6">
        <w:rPr>
          <w:sz w:val="28"/>
          <w:szCs w:val="28"/>
        </w:rPr>
        <w:t>315 473504</w:t>
      </w:r>
    </w:p>
    <w:p w14:paraId="3B60C5D3" w14:textId="044AD536" w:rsidR="00683A8C" w:rsidRPr="00B315E6" w:rsidRDefault="00683A8C" w:rsidP="00BA6D03">
      <w:pPr>
        <w:rPr>
          <w:b/>
          <w:bCs/>
          <w:sz w:val="28"/>
          <w:szCs w:val="28"/>
        </w:rPr>
      </w:pPr>
      <w:r w:rsidRPr="0054657B">
        <w:rPr>
          <w:b/>
          <w:bCs/>
          <w:sz w:val="28"/>
          <w:szCs w:val="28"/>
        </w:rPr>
        <w:t>Description:</w:t>
      </w:r>
      <w:r w:rsidR="00B315E6">
        <w:rPr>
          <w:b/>
          <w:bCs/>
          <w:sz w:val="28"/>
          <w:szCs w:val="28"/>
        </w:rPr>
        <w:t xml:space="preserve"> </w:t>
      </w:r>
      <w:r>
        <w:rPr>
          <w:sz w:val="28"/>
          <w:szCs w:val="28"/>
        </w:rPr>
        <w:t>Smal</w:t>
      </w:r>
      <w:r w:rsidR="007B3BD2">
        <w:rPr>
          <w:sz w:val="28"/>
          <w:szCs w:val="28"/>
        </w:rPr>
        <w:t>l</w:t>
      </w:r>
      <w:r>
        <w:rPr>
          <w:sz w:val="28"/>
          <w:szCs w:val="28"/>
        </w:rPr>
        <w:t xml:space="preserve"> struct</w:t>
      </w:r>
      <w:r w:rsidR="00F8345B">
        <w:rPr>
          <w:sz w:val="28"/>
          <w:szCs w:val="28"/>
        </w:rPr>
        <w:t xml:space="preserve">ure approx. 2m x </w:t>
      </w:r>
      <w:r w:rsidR="00305D92">
        <w:rPr>
          <w:sz w:val="28"/>
          <w:szCs w:val="28"/>
        </w:rPr>
        <w:t>6</w:t>
      </w:r>
      <w:r w:rsidR="00F8345B">
        <w:rPr>
          <w:sz w:val="28"/>
          <w:szCs w:val="28"/>
        </w:rPr>
        <w:t xml:space="preserve">m with </w:t>
      </w:r>
      <w:r w:rsidR="007B3BD2">
        <w:rPr>
          <w:sz w:val="28"/>
          <w:szCs w:val="28"/>
        </w:rPr>
        <w:t xml:space="preserve">arched roof having </w:t>
      </w:r>
      <w:r w:rsidR="00F8345B">
        <w:rPr>
          <w:sz w:val="28"/>
          <w:szCs w:val="28"/>
        </w:rPr>
        <w:t>height of approx. 2m</w:t>
      </w:r>
      <w:r w:rsidR="007B3BD2">
        <w:rPr>
          <w:sz w:val="28"/>
          <w:szCs w:val="28"/>
        </w:rPr>
        <w:t xml:space="preserve"> being of stone construction</w:t>
      </w:r>
      <w:r w:rsidR="002D7ECF">
        <w:rPr>
          <w:sz w:val="28"/>
          <w:szCs w:val="28"/>
        </w:rPr>
        <w:t xml:space="preserve"> built into the slope of the land.</w:t>
      </w:r>
      <w:r w:rsidR="007B3BD2">
        <w:rPr>
          <w:sz w:val="28"/>
          <w:szCs w:val="28"/>
        </w:rPr>
        <w:t xml:space="preserve"> </w:t>
      </w:r>
      <w:r w:rsidR="002D7ECF">
        <w:rPr>
          <w:sz w:val="28"/>
          <w:szCs w:val="28"/>
        </w:rPr>
        <w:t xml:space="preserve">The roof would originally have been </w:t>
      </w:r>
      <w:r w:rsidR="009A08DB">
        <w:rPr>
          <w:sz w:val="28"/>
          <w:szCs w:val="28"/>
        </w:rPr>
        <w:t xml:space="preserve">sealed with clay and covered with soil or turfs to make </w:t>
      </w:r>
      <w:r w:rsidR="00925BC0">
        <w:rPr>
          <w:sz w:val="28"/>
          <w:szCs w:val="28"/>
        </w:rPr>
        <w:t>water tight</w:t>
      </w:r>
      <w:r w:rsidR="009A08DB">
        <w:rPr>
          <w:sz w:val="28"/>
          <w:szCs w:val="28"/>
        </w:rPr>
        <w:t>.</w:t>
      </w:r>
      <w:r w:rsidR="008C6802">
        <w:rPr>
          <w:sz w:val="28"/>
          <w:szCs w:val="28"/>
        </w:rPr>
        <w:t xml:space="preserve"> Door opening to front and normally having opening to rear to enable</w:t>
      </w:r>
      <w:r w:rsidR="0011571B">
        <w:rPr>
          <w:sz w:val="28"/>
          <w:szCs w:val="28"/>
        </w:rPr>
        <w:t xml:space="preserve"> potatoes to be shovelled in.</w:t>
      </w:r>
    </w:p>
    <w:p w14:paraId="340CE3AF" w14:textId="2D59E81A" w:rsidR="0011571B" w:rsidRPr="00305D92" w:rsidRDefault="0011571B" w:rsidP="00BA6D03">
      <w:pPr>
        <w:rPr>
          <w:b/>
          <w:bCs/>
          <w:sz w:val="28"/>
          <w:szCs w:val="28"/>
        </w:rPr>
      </w:pPr>
      <w:r w:rsidRPr="0054657B">
        <w:rPr>
          <w:b/>
          <w:bCs/>
          <w:sz w:val="28"/>
          <w:szCs w:val="28"/>
        </w:rPr>
        <w:t>History:</w:t>
      </w:r>
      <w:r w:rsidR="00305D92">
        <w:rPr>
          <w:b/>
          <w:bCs/>
          <w:sz w:val="28"/>
          <w:szCs w:val="28"/>
        </w:rPr>
        <w:t xml:space="preserve"> </w:t>
      </w:r>
      <w:r>
        <w:rPr>
          <w:sz w:val="28"/>
          <w:szCs w:val="28"/>
        </w:rPr>
        <w:t>Understood to be of Victorian origin</w:t>
      </w:r>
      <w:r w:rsidR="00236693">
        <w:rPr>
          <w:sz w:val="28"/>
          <w:szCs w:val="28"/>
        </w:rPr>
        <w:t xml:space="preserve">. </w:t>
      </w:r>
    </w:p>
    <w:p w14:paraId="61CE0055" w14:textId="031CA959" w:rsidR="002E7D39" w:rsidRPr="00925BC0" w:rsidRDefault="00614A2D">
      <w:pPr>
        <w:rPr>
          <w:b/>
          <w:bCs/>
          <w:sz w:val="28"/>
          <w:szCs w:val="28"/>
        </w:rPr>
      </w:pPr>
      <w:r w:rsidRPr="0054657B">
        <w:rPr>
          <w:b/>
          <w:bCs/>
          <w:sz w:val="28"/>
          <w:szCs w:val="28"/>
        </w:rPr>
        <w:t>Reason for inclusion:</w:t>
      </w:r>
      <w:r w:rsidR="00747343">
        <w:rPr>
          <w:b/>
          <w:bCs/>
          <w:sz w:val="28"/>
          <w:szCs w:val="28"/>
        </w:rPr>
        <w:t xml:space="preserve"> </w:t>
      </w:r>
      <w:r>
        <w:rPr>
          <w:sz w:val="28"/>
          <w:szCs w:val="28"/>
        </w:rPr>
        <w:t xml:space="preserve">The structure is now relatively rare and due to its position is readily visible from Carlesmoor Lane </w:t>
      </w:r>
      <w:r w:rsidR="00020B15">
        <w:rPr>
          <w:sz w:val="28"/>
          <w:szCs w:val="28"/>
        </w:rPr>
        <w:t>which is a well used public bridleway/footpath.</w:t>
      </w:r>
      <w:r w:rsidR="00747343" w:rsidRPr="00747343">
        <w:rPr>
          <w:sz w:val="28"/>
          <w:szCs w:val="28"/>
        </w:rPr>
        <w:t xml:space="preserve"> </w:t>
      </w:r>
      <w:r w:rsidR="00747343">
        <w:rPr>
          <w:sz w:val="28"/>
          <w:szCs w:val="28"/>
        </w:rPr>
        <w:t>The main farm house is Grade II Listed but there is no reference to this outbuilding within the Listing Entry. The structure is now becoming derelict and it is hoped that inclusion as a non-designated heritage asset will provide some protection against further decay and encourage the provision of funding towards the cost of renovation work</w:t>
      </w:r>
      <w:r w:rsidR="00925BC0">
        <w:rPr>
          <w:b/>
          <w:bCs/>
          <w:sz w:val="28"/>
          <w:szCs w:val="28"/>
        </w:rPr>
        <w:t>.</w:t>
      </w:r>
    </w:p>
    <w:sectPr w:rsidR="002E7D39" w:rsidRPr="00925B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315BE"/>
    <w:multiLevelType w:val="hybridMultilevel"/>
    <w:tmpl w:val="3AA2BC46"/>
    <w:lvl w:ilvl="0" w:tplc="FFFFFFFF">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lowerLetter"/>
      <w:lvlText w:val="%3."/>
      <w:lvlJc w:val="left"/>
      <w:pPr>
        <w:ind w:left="2880" w:hanging="360"/>
      </w:pPr>
      <w:rPr>
        <w:rFonts w:hint="default"/>
      </w:rPr>
    </w:lvl>
    <w:lvl w:ilvl="3" w:tplc="FFFFFFFF" w:tentative="1">
      <w:start w:val="1"/>
      <w:numFmt w:val="bullet"/>
      <w:lvlText w:val=""/>
      <w:lvlJc w:val="left"/>
      <w:pPr>
        <w:ind w:left="3600" w:hanging="360"/>
      </w:pPr>
      <w:rPr>
        <w:rFonts w:ascii="Symbol" w:hAnsi="Symbol" w:cs="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cs="Wingdings" w:hint="default"/>
      </w:rPr>
    </w:lvl>
    <w:lvl w:ilvl="6" w:tplc="FFFFFFFF" w:tentative="1">
      <w:start w:val="1"/>
      <w:numFmt w:val="bullet"/>
      <w:lvlText w:val=""/>
      <w:lvlJc w:val="left"/>
      <w:pPr>
        <w:ind w:left="5760" w:hanging="360"/>
      </w:pPr>
      <w:rPr>
        <w:rFonts w:ascii="Symbol" w:hAnsi="Symbol" w:cs="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cs="Wingdings" w:hint="default"/>
      </w:rPr>
    </w:lvl>
  </w:abstractNum>
  <w:abstractNum w:abstractNumId="1" w15:restartNumberingAfterBreak="0">
    <w:nsid w:val="745C4A4B"/>
    <w:multiLevelType w:val="hybridMultilevel"/>
    <w:tmpl w:val="3AA2BC46"/>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816A5112">
      <w:start w:val="1"/>
      <w:numFmt w:val="lowerLetter"/>
      <w:lvlText w:val="%3."/>
      <w:lvlJc w:val="left"/>
      <w:pPr>
        <w:ind w:left="2880" w:hanging="360"/>
      </w:pPr>
      <w:rPr>
        <w:rFont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num w:numId="1" w16cid:durableId="135463556">
    <w:abstractNumId w:val="1"/>
  </w:num>
  <w:num w:numId="2" w16cid:durableId="1360163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341"/>
    <w:rsid w:val="00006B2B"/>
    <w:rsid w:val="00007BF8"/>
    <w:rsid w:val="00015A78"/>
    <w:rsid w:val="00016676"/>
    <w:rsid w:val="00020B15"/>
    <w:rsid w:val="0002309A"/>
    <w:rsid w:val="0003682B"/>
    <w:rsid w:val="0004262B"/>
    <w:rsid w:val="00045A6F"/>
    <w:rsid w:val="00071A09"/>
    <w:rsid w:val="00071B84"/>
    <w:rsid w:val="000752C6"/>
    <w:rsid w:val="00076A28"/>
    <w:rsid w:val="00087B30"/>
    <w:rsid w:val="000925AC"/>
    <w:rsid w:val="000954A2"/>
    <w:rsid w:val="00096D3A"/>
    <w:rsid w:val="0009741E"/>
    <w:rsid w:val="000A681D"/>
    <w:rsid w:val="000C0A83"/>
    <w:rsid w:val="000D0F9F"/>
    <w:rsid w:val="000E0BA2"/>
    <w:rsid w:val="000E2A3D"/>
    <w:rsid w:val="000F2B87"/>
    <w:rsid w:val="000F7A46"/>
    <w:rsid w:val="001003E8"/>
    <w:rsid w:val="001055F4"/>
    <w:rsid w:val="00110652"/>
    <w:rsid w:val="0011571B"/>
    <w:rsid w:val="00115CC0"/>
    <w:rsid w:val="001204C7"/>
    <w:rsid w:val="0012156E"/>
    <w:rsid w:val="001221DA"/>
    <w:rsid w:val="00124044"/>
    <w:rsid w:val="001406C0"/>
    <w:rsid w:val="00143813"/>
    <w:rsid w:val="00143B0E"/>
    <w:rsid w:val="001466B1"/>
    <w:rsid w:val="0015099B"/>
    <w:rsid w:val="00164334"/>
    <w:rsid w:val="00181A86"/>
    <w:rsid w:val="001905C3"/>
    <w:rsid w:val="001A561D"/>
    <w:rsid w:val="001A5928"/>
    <w:rsid w:val="001C1CE4"/>
    <w:rsid w:val="001C5CF8"/>
    <w:rsid w:val="001D10FD"/>
    <w:rsid w:val="001E1B07"/>
    <w:rsid w:val="00202827"/>
    <w:rsid w:val="00204422"/>
    <w:rsid w:val="00214CE6"/>
    <w:rsid w:val="00223894"/>
    <w:rsid w:val="00227B3C"/>
    <w:rsid w:val="00234FCE"/>
    <w:rsid w:val="00236693"/>
    <w:rsid w:val="00251952"/>
    <w:rsid w:val="002535E8"/>
    <w:rsid w:val="00254F30"/>
    <w:rsid w:val="0027695C"/>
    <w:rsid w:val="00282BCC"/>
    <w:rsid w:val="00295906"/>
    <w:rsid w:val="0029598F"/>
    <w:rsid w:val="002977B9"/>
    <w:rsid w:val="002B662F"/>
    <w:rsid w:val="002D3ED1"/>
    <w:rsid w:val="002D7B73"/>
    <w:rsid w:val="002D7ECF"/>
    <w:rsid w:val="002E7D39"/>
    <w:rsid w:val="002F1E8F"/>
    <w:rsid w:val="002F382B"/>
    <w:rsid w:val="00302F87"/>
    <w:rsid w:val="00305D92"/>
    <w:rsid w:val="00307554"/>
    <w:rsid w:val="00331CD7"/>
    <w:rsid w:val="00336C2A"/>
    <w:rsid w:val="003553FD"/>
    <w:rsid w:val="003A333F"/>
    <w:rsid w:val="003B3140"/>
    <w:rsid w:val="003C011E"/>
    <w:rsid w:val="003C4A98"/>
    <w:rsid w:val="0040120F"/>
    <w:rsid w:val="00404310"/>
    <w:rsid w:val="00410B58"/>
    <w:rsid w:val="004118B8"/>
    <w:rsid w:val="004138F7"/>
    <w:rsid w:val="00416BE9"/>
    <w:rsid w:val="00425952"/>
    <w:rsid w:val="00434619"/>
    <w:rsid w:val="00443575"/>
    <w:rsid w:val="00453A51"/>
    <w:rsid w:val="00463E47"/>
    <w:rsid w:val="004652CE"/>
    <w:rsid w:val="004674B7"/>
    <w:rsid w:val="00475834"/>
    <w:rsid w:val="0048145F"/>
    <w:rsid w:val="004822C3"/>
    <w:rsid w:val="00491EDF"/>
    <w:rsid w:val="004B304B"/>
    <w:rsid w:val="004B7E91"/>
    <w:rsid w:val="004C0C59"/>
    <w:rsid w:val="004C194A"/>
    <w:rsid w:val="004C2742"/>
    <w:rsid w:val="004E2DC0"/>
    <w:rsid w:val="004F2CC2"/>
    <w:rsid w:val="00522B88"/>
    <w:rsid w:val="00522CCE"/>
    <w:rsid w:val="005347BB"/>
    <w:rsid w:val="00534F7B"/>
    <w:rsid w:val="0053629C"/>
    <w:rsid w:val="00545EC5"/>
    <w:rsid w:val="0054657B"/>
    <w:rsid w:val="00554028"/>
    <w:rsid w:val="00574520"/>
    <w:rsid w:val="005826B5"/>
    <w:rsid w:val="00592B9C"/>
    <w:rsid w:val="00594DFE"/>
    <w:rsid w:val="005A3DEA"/>
    <w:rsid w:val="005A4F52"/>
    <w:rsid w:val="005A7F41"/>
    <w:rsid w:val="005B4CA3"/>
    <w:rsid w:val="005C28DA"/>
    <w:rsid w:val="005E2E3A"/>
    <w:rsid w:val="00601D8C"/>
    <w:rsid w:val="006064AC"/>
    <w:rsid w:val="00614A2D"/>
    <w:rsid w:val="00615BB7"/>
    <w:rsid w:val="00616831"/>
    <w:rsid w:val="00635511"/>
    <w:rsid w:val="00640E19"/>
    <w:rsid w:val="00656FF8"/>
    <w:rsid w:val="00662AB6"/>
    <w:rsid w:val="006631BB"/>
    <w:rsid w:val="006632D5"/>
    <w:rsid w:val="00663707"/>
    <w:rsid w:val="006716AF"/>
    <w:rsid w:val="00671B15"/>
    <w:rsid w:val="006765EF"/>
    <w:rsid w:val="00683A8C"/>
    <w:rsid w:val="00690FDA"/>
    <w:rsid w:val="006A4A30"/>
    <w:rsid w:val="006A7C87"/>
    <w:rsid w:val="006C22C2"/>
    <w:rsid w:val="006C3860"/>
    <w:rsid w:val="006C667D"/>
    <w:rsid w:val="006C7049"/>
    <w:rsid w:val="00702C4D"/>
    <w:rsid w:val="00704B3B"/>
    <w:rsid w:val="00705FB0"/>
    <w:rsid w:val="007109C6"/>
    <w:rsid w:val="0071162F"/>
    <w:rsid w:val="00712D5D"/>
    <w:rsid w:val="00714F12"/>
    <w:rsid w:val="007157E8"/>
    <w:rsid w:val="00717EE2"/>
    <w:rsid w:val="00717FCF"/>
    <w:rsid w:val="007207A1"/>
    <w:rsid w:val="00724EC9"/>
    <w:rsid w:val="00725DE7"/>
    <w:rsid w:val="00735782"/>
    <w:rsid w:val="007372C6"/>
    <w:rsid w:val="00747343"/>
    <w:rsid w:val="00750A8C"/>
    <w:rsid w:val="0075272F"/>
    <w:rsid w:val="00752E4D"/>
    <w:rsid w:val="00765B60"/>
    <w:rsid w:val="00782383"/>
    <w:rsid w:val="007866DC"/>
    <w:rsid w:val="007971AD"/>
    <w:rsid w:val="007B3BD2"/>
    <w:rsid w:val="007C3B93"/>
    <w:rsid w:val="007C7E26"/>
    <w:rsid w:val="007D7AEF"/>
    <w:rsid w:val="007E6C01"/>
    <w:rsid w:val="00807E66"/>
    <w:rsid w:val="00822073"/>
    <w:rsid w:val="00835A98"/>
    <w:rsid w:val="008407AA"/>
    <w:rsid w:val="00843B35"/>
    <w:rsid w:val="008454E8"/>
    <w:rsid w:val="008471C9"/>
    <w:rsid w:val="0085482D"/>
    <w:rsid w:val="00863E91"/>
    <w:rsid w:val="00867F2B"/>
    <w:rsid w:val="00870ACF"/>
    <w:rsid w:val="008874FD"/>
    <w:rsid w:val="008A08D1"/>
    <w:rsid w:val="008A7313"/>
    <w:rsid w:val="008B0DE4"/>
    <w:rsid w:val="008B2603"/>
    <w:rsid w:val="008C52C7"/>
    <w:rsid w:val="008C6802"/>
    <w:rsid w:val="008E0C51"/>
    <w:rsid w:val="008E5221"/>
    <w:rsid w:val="008E5D09"/>
    <w:rsid w:val="008E6B0B"/>
    <w:rsid w:val="008F1C6C"/>
    <w:rsid w:val="008F7508"/>
    <w:rsid w:val="0090291F"/>
    <w:rsid w:val="00913913"/>
    <w:rsid w:val="009163AC"/>
    <w:rsid w:val="00917249"/>
    <w:rsid w:val="00920236"/>
    <w:rsid w:val="00925BC0"/>
    <w:rsid w:val="009371B6"/>
    <w:rsid w:val="00943299"/>
    <w:rsid w:val="00944898"/>
    <w:rsid w:val="009602E9"/>
    <w:rsid w:val="00961E42"/>
    <w:rsid w:val="00967BE0"/>
    <w:rsid w:val="009743F7"/>
    <w:rsid w:val="0098253D"/>
    <w:rsid w:val="00993538"/>
    <w:rsid w:val="009A08DB"/>
    <w:rsid w:val="009A0D8F"/>
    <w:rsid w:val="009A16E2"/>
    <w:rsid w:val="009A3535"/>
    <w:rsid w:val="009A7CCB"/>
    <w:rsid w:val="009B1A62"/>
    <w:rsid w:val="009B21FA"/>
    <w:rsid w:val="009B3D34"/>
    <w:rsid w:val="009D0EDA"/>
    <w:rsid w:val="009D62CE"/>
    <w:rsid w:val="009D6374"/>
    <w:rsid w:val="009D67A1"/>
    <w:rsid w:val="009D7761"/>
    <w:rsid w:val="009E0841"/>
    <w:rsid w:val="009E134F"/>
    <w:rsid w:val="009E29A8"/>
    <w:rsid w:val="009E4771"/>
    <w:rsid w:val="00A07CB5"/>
    <w:rsid w:val="00A102A8"/>
    <w:rsid w:val="00A108A0"/>
    <w:rsid w:val="00A2297A"/>
    <w:rsid w:val="00A2655C"/>
    <w:rsid w:val="00A361B0"/>
    <w:rsid w:val="00A479D0"/>
    <w:rsid w:val="00A55261"/>
    <w:rsid w:val="00A8244A"/>
    <w:rsid w:val="00A82A03"/>
    <w:rsid w:val="00A90060"/>
    <w:rsid w:val="00A92293"/>
    <w:rsid w:val="00A95E8C"/>
    <w:rsid w:val="00AB70A5"/>
    <w:rsid w:val="00AD0893"/>
    <w:rsid w:val="00AD4F2C"/>
    <w:rsid w:val="00AE25CA"/>
    <w:rsid w:val="00AF287F"/>
    <w:rsid w:val="00B02540"/>
    <w:rsid w:val="00B201DA"/>
    <w:rsid w:val="00B314DC"/>
    <w:rsid w:val="00B315E6"/>
    <w:rsid w:val="00B35B47"/>
    <w:rsid w:val="00B37CFB"/>
    <w:rsid w:val="00B43896"/>
    <w:rsid w:val="00B565B8"/>
    <w:rsid w:val="00B57888"/>
    <w:rsid w:val="00B63A94"/>
    <w:rsid w:val="00B76FE7"/>
    <w:rsid w:val="00B91939"/>
    <w:rsid w:val="00B93461"/>
    <w:rsid w:val="00B97E04"/>
    <w:rsid w:val="00BA36A7"/>
    <w:rsid w:val="00BA6D03"/>
    <w:rsid w:val="00BB7A4A"/>
    <w:rsid w:val="00BD0F72"/>
    <w:rsid w:val="00BD3807"/>
    <w:rsid w:val="00BE3937"/>
    <w:rsid w:val="00BF218D"/>
    <w:rsid w:val="00C14D23"/>
    <w:rsid w:val="00C25307"/>
    <w:rsid w:val="00C300F3"/>
    <w:rsid w:val="00C33054"/>
    <w:rsid w:val="00C33EA6"/>
    <w:rsid w:val="00C53126"/>
    <w:rsid w:val="00C80214"/>
    <w:rsid w:val="00C8094E"/>
    <w:rsid w:val="00C860EE"/>
    <w:rsid w:val="00CA542E"/>
    <w:rsid w:val="00CC5F8E"/>
    <w:rsid w:val="00CD01F6"/>
    <w:rsid w:val="00CE0AED"/>
    <w:rsid w:val="00D01541"/>
    <w:rsid w:val="00D16341"/>
    <w:rsid w:val="00D2048B"/>
    <w:rsid w:val="00D20FD5"/>
    <w:rsid w:val="00D300B5"/>
    <w:rsid w:val="00D4275F"/>
    <w:rsid w:val="00D52DF8"/>
    <w:rsid w:val="00D54A92"/>
    <w:rsid w:val="00D62601"/>
    <w:rsid w:val="00D64A76"/>
    <w:rsid w:val="00D676FF"/>
    <w:rsid w:val="00D67CAD"/>
    <w:rsid w:val="00D74393"/>
    <w:rsid w:val="00D84EFA"/>
    <w:rsid w:val="00D91B1F"/>
    <w:rsid w:val="00D96813"/>
    <w:rsid w:val="00DA559B"/>
    <w:rsid w:val="00DB2226"/>
    <w:rsid w:val="00DB5A60"/>
    <w:rsid w:val="00DB5CFC"/>
    <w:rsid w:val="00DD3409"/>
    <w:rsid w:val="00DD41C3"/>
    <w:rsid w:val="00DE1602"/>
    <w:rsid w:val="00DF7732"/>
    <w:rsid w:val="00E00E9A"/>
    <w:rsid w:val="00E07F59"/>
    <w:rsid w:val="00E12BFD"/>
    <w:rsid w:val="00E1674B"/>
    <w:rsid w:val="00E175C7"/>
    <w:rsid w:val="00E2634E"/>
    <w:rsid w:val="00E437D0"/>
    <w:rsid w:val="00E52C65"/>
    <w:rsid w:val="00E55095"/>
    <w:rsid w:val="00E74D52"/>
    <w:rsid w:val="00E823FD"/>
    <w:rsid w:val="00E83FE3"/>
    <w:rsid w:val="00E968B8"/>
    <w:rsid w:val="00EA7DF7"/>
    <w:rsid w:val="00EB20FC"/>
    <w:rsid w:val="00EB4C72"/>
    <w:rsid w:val="00EC17F6"/>
    <w:rsid w:val="00EC3DBC"/>
    <w:rsid w:val="00ED0555"/>
    <w:rsid w:val="00EE0E93"/>
    <w:rsid w:val="00EE58EE"/>
    <w:rsid w:val="00EF29A0"/>
    <w:rsid w:val="00EF6E19"/>
    <w:rsid w:val="00F10339"/>
    <w:rsid w:val="00F164CF"/>
    <w:rsid w:val="00F16ED7"/>
    <w:rsid w:val="00F23313"/>
    <w:rsid w:val="00F270ED"/>
    <w:rsid w:val="00F367E0"/>
    <w:rsid w:val="00F41964"/>
    <w:rsid w:val="00F4197B"/>
    <w:rsid w:val="00F41C0F"/>
    <w:rsid w:val="00F6391C"/>
    <w:rsid w:val="00F653D2"/>
    <w:rsid w:val="00F72480"/>
    <w:rsid w:val="00F73282"/>
    <w:rsid w:val="00F742F2"/>
    <w:rsid w:val="00F765A4"/>
    <w:rsid w:val="00F8345B"/>
    <w:rsid w:val="00F92730"/>
    <w:rsid w:val="00F934DD"/>
    <w:rsid w:val="00F95D0A"/>
    <w:rsid w:val="00FA5CF3"/>
    <w:rsid w:val="00FB3FCA"/>
    <w:rsid w:val="00FC1EEC"/>
    <w:rsid w:val="00FC68CF"/>
    <w:rsid w:val="00FC7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55CC8"/>
  <w15:chartTrackingRefBased/>
  <w15:docId w15:val="{BEB59A1E-119E-4E9C-844E-F17EAF0D5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C1EE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next w:val="Normal"/>
    <w:link w:val="Heading3Char"/>
    <w:uiPriority w:val="9"/>
    <w:semiHidden/>
    <w:unhideWhenUsed/>
    <w:qFormat/>
    <w:rsid w:val="001509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1EEC"/>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FC1EE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semiHidden/>
    <w:unhideWhenUsed/>
    <w:rsid w:val="00FC1EEC"/>
    <w:rPr>
      <w:color w:val="0000FF"/>
      <w:u w:val="single"/>
    </w:rPr>
  </w:style>
  <w:style w:type="character" w:customStyle="1" w:styleId="mw-headline">
    <w:name w:val="mw-headline"/>
    <w:basedOn w:val="DefaultParagraphFont"/>
    <w:rsid w:val="00FC1EEC"/>
  </w:style>
  <w:style w:type="character" w:customStyle="1" w:styleId="mw-editsection">
    <w:name w:val="mw-editsection"/>
    <w:basedOn w:val="DefaultParagraphFont"/>
    <w:rsid w:val="00FC1EEC"/>
  </w:style>
  <w:style w:type="character" w:customStyle="1" w:styleId="mw-editsection-bracket">
    <w:name w:val="mw-editsection-bracket"/>
    <w:basedOn w:val="DefaultParagraphFont"/>
    <w:rsid w:val="00FC1EEC"/>
  </w:style>
  <w:style w:type="character" w:customStyle="1" w:styleId="Heading3Char">
    <w:name w:val="Heading 3 Char"/>
    <w:basedOn w:val="DefaultParagraphFont"/>
    <w:link w:val="Heading3"/>
    <w:uiPriority w:val="9"/>
    <w:semiHidden/>
    <w:rsid w:val="0015099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link w:val="ListParagraphChar"/>
    <w:uiPriority w:val="34"/>
    <w:qFormat/>
    <w:rsid w:val="0015099B"/>
    <w:pPr>
      <w:ind w:left="720"/>
      <w:contextualSpacing/>
    </w:pPr>
  </w:style>
  <w:style w:type="character" w:customStyle="1" w:styleId="ListParagraphChar">
    <w:name w:val="List Paragraph Char"/>
    <w:basedOn w:val="DefaultParagraphFont"/>
    <w:link w:val="ListParagraph"/>
    <w:uiPriority w:val="34"/>
    <w:qFormat/>
    <w:rsid w:val="0015099B"/>
  </w:style>
  <w:style w:type="table" w:styleId="TableGrid">
    <w:name w:val="Table Grid"/>
    <w:basedOn w:val="TableNormal"/>
    <w:uiPriority w:val="39"/>
    <w:rsid w:val="00150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80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17</Pages>
  <Words>2214</Words>
  <Characters>12620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Howard Mountain</dc:creator>
  <cp:keywords/>
  <dc:description/>
  <cp:lastModifiedBy>Howard Mountain</cp:lastModifiedBy>
  <cp:revision>338</cp:revision>
  <dcterms:created xsi:type="dcterms:W3CDTF">2023-10-20T12:35:00Z</dcterms:created>
  <dcterms:modified xsi:type="dcterms:W3CDTF">2023-11-26T10:56:00Z</dcterms:modified>
</cp:coreProperties>
</file>